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31E5" w14:textId="49782612" w:rsidR="009238A8" w:rsidRDefault="009238A8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noProof/>
        </w:rPr>
        <w:drawing>
          <wp:inline distT="0" distB="0" distL="0" distR="0" wp14:anchorId="21594C4B" wp14:editId="676FDEE2">
            <wp:extent cx="6120130" cy="108712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9B13" w14:textId="44F366B6" w:rsidR="004A6FED" w:rsidRDefault="004A6FED" w:rsidP="004A6FED">
      <w:pPr>
        <w:tabs>
          <w:tab w:val="left" w:pos="709"/>
        </w:tabs>
        <w:ind w:right="-1"/>
        <w:jc w:val="center"/>
        <w:rPr>
          <w:rStyle w:val="Collegamentoipertestuale1"/>
          <w:rFonts w:ascii="Batang" w:eastAsia="Batang" w:hAnsi="Batang"/>
        </w:rPr>
      </w:pPr>
      <w:r w:rsidRPr="001B5BCC">
        <w:rPr>
          <w:rFonts w:ascii="Batang" w:eastAsia="Batang" w:hAnsi="Batang"/>
          <w:b/>
          <w:sz w:val="36"/>
          <w:szCs w:val="48"/>
        </w:rPr>
        <w:t>Liceo Scientifico Statale “Elio Vittorini”</w:t>
      </w:r>
      <w:r w:rsidRPr="001B5BCC">
        <w:rPr>
          <w:rFonts w:ascii="Arial" w:hAnsi="Arial"/>
          <w:noProof/>
          <w:sz w:val="28"/>
          <w:szCs w:val="48"/>
        </w:rPr>
        <w:t xml:space="preserve"> </w:t>
      </w:r>
      <w:r w:rsidRPr="001B5BCC">
        <w:rPr>
          <w:rFonts w:ascii="Batang" w:eastAsia="Batang" w:hAnsi="Batang"/>
          <w:b/>
          <w:sz w:val="28"/>
          <w:szCs w:val="52"/>
        </w:rPr>
        <w:br/>
      </w:r>
      <w:r>
        <w:rPr>
          <w:rFonts w:ascii="Batang" w:eastAsia="Batang" w:hAnsi="Batang"/>
          <w:b/>
          <w:sz w:val="18"/>
          <w:szCs w:val="20"/>
        </w:rPr>
        <w:t xml:space="preserve">   </w:t>
      </w:r>
      <w:r w:rsidRPr="00A548FB">
        <w:rPr>
          <w:rFonts w:ascii="Batang" w:eastAsia="Batang" w:hAnsi="Batang"/>
          <w:b/>
          <w:sz w:val="18"/>
          <w:szCs w:val="20"/>
        </w:rPr>
        <w:t>Via Mario Donati, 5/</w:t>
      </w:r>
      <w:proofErr w:type="gramStart"/>
      <w:r w:rsidRPr="00A548FB">
        <w:rPr>
          <w:rFonts w:ascii="Batang" w:eastAsia="Batang" w:hAnsi="Batang"/>
          <w:b/>
          <w:sz w:val="18"/>
          <w:szCs w:val="20"/>
        </w:rPr>
        <w:t>7  20146</w:t>
      </w:r>
      <w:proofErr w:type="gramEnd"/>
      <w:r w:rsidRPr="00A548FB">
        <w:rPr>
          <w:rFonts w:ascii="Batang" w:eastAsia="Batang" w:hAnsi="Batang"/>
          <w:b/>
          <w:sz w:val="18"/>
          <w:szCs w:val="20"/>
        </w:rPr>
        <w:t xml:space="preserve"> Milano  </w:t>
      </w:r>
      <w:r>
        <w:rPr>
          <w:rFonts w:ascii="Batang" w:eastAsia="Batang" w:hAnsi="Batang"/>
          <w:b/>
          <w:sz w:val="18"/>
          <w:szCs w:val="20"/>
        </w:rPr>
        <w:br/>
      </w:r>
      <w:r w:rsidRPr="00A548FB">
        <w:rPr>
          <w:rFonts w:ascii="Batang" w:eastAsia="Batang" w:hAnsi="Batang"/>
          <w:b/>
          <w:sz w:val="18"/>
          <w:szCs w:val="20"/>
        </w:rPr>
        <w:t>Tel.  02.474448 – 02.4233</w:t>
      </w:r>
      <w:r>
        <w:rPr>
          <w:rFonts w:ascii="Batang" w:eastAsia="Batang" w:hAnsi="Batang"/>
          <w:b/>
          <w:sz w:val="18"/>
          <w:szCs w:val="20"/>
        </w:rPr>
        <w:t>297 - F</w:t>
      </w:r>
      <w:r w:rsidRPr="00A548FB">
        <w:rPr>
          <w:rFonts w:ascii="Batang" w:eastAsia="Batang" w:hAnsi="Batang"/>
          <w:b/>
          <w:sz w:val="18"/>
          <w:szCs w:val="20"/>
        </w:rPr>
        <w:t>ax 02.489543</w:t>
      </w:r>
      <w:r>
        <w:rPr>
          <w:rFonts w:ascii="Batang" w:eastAsia="Batang" w:hAnsi="Batang"/>
          <w:b/>
          <w:sz w:val="18"/>
          <w:szCs w:val="20"/>
        </w:rPr>
        <w:t xml:space="preserve">15  </w:t>
      </w:r>
      <w:r>
        <w:rPr>
          <w:rFonts w:ascii="Batang" w:eastAsia="Batang" w:hAnsi="Batang"/>
          <w:b/>
          <w:sz w:val="18"/>
          <w:szCs w:val="20"/>
        </w:rPr>
        <w:br/>
        <w:t>Cod. F</w:t>
      </w:r>
      <w:r w:rsidRPr="00A548FB">
        <w:rPr>
          <w:rFonts w:ascii="Batang" w:eastAsia="Batang" w:hAnsi="Batang"/>
          <w:b/>
          <w:sz w:val="18"/>
          <w:szCs w:val="20"/>
        </w:rPr>
        <w:t>isc. 80129130151</w:t>
      </w:r>
      <w:r>
        <w:rPr>
          <w:rFonts w:ascii="Batang" w:eastAsia="Batang" w:hAnsi="Batang"/>
          <w:b/>
          <w:sz w:val="18"/>
          <w:szCs w:val="20"/>
        </w:rPr>
        <w:t xml:space="preserve">   –   Cod. Mec. </w:t>
      </w:r>
      <w:r w:rsidRPr="006B2431">
        <w:rPr>
          <w:rFonts w:ascii="Batang" w:eastAsia="Batang" w:hAnsi="Batang"/>
          <w:b/>
          <w:sz w:val="18"/>
          <w:szCs w:val="20"/>
        </w:rPr>
        <w:t>MIPS18000P</w:t>
      </w:r>
      <w:r>
        <w:rPr>
          <w:rFonts w:ascii="Batang" w:eastAsia="Batang" w:hAnsi="Batang"/>
          <w:b/>
          <w:sz w:val="52"/>
          <w:szCs w:val="52"/>
        </w:rPr>
        <w:br/>
      </w:r>
      <w:r>
        <w:rPr>
          <w:rFonts w:ascii="Batang" w:eastAsia="Batang" w:hAnsi="Batang"/>
        </w:rPr>
        <w:t xml:space="preserve">   </w:t>
      </w:r>
      <w:r w:rsidRPr="00073498">
        <w:rPr>
          <w:rFonts w:ascii="Batang" w:eastAsia="Batang" w:hAnsi="Batang"/>
        </w:rPr>
        <w:t xml:space="preserve">Sito </w:t>
      </w:r>
      <w:proofErr w:type="gramStart"/>
      <w:r w:rsidRPr="00073498">
        <w:rPr>
          <w:rFonts w:ascii="Batang" w:eastAsia="Batang" w:hAnsi="Batang"/>
        </w:rPr>
        <w:t>internet:</w:t>
      </w:r>
      <w:r>
        <w:rPr>
          <w:rFonts w:ascii="Batang" w:eastAsia="Batang" w:hAnsi="Batang"/>
        </w:rPr>
        <w:t xml:space="preserve">  </w:t>
      </w:r>
      <w:r w:rsidRPr="00073498">
        <w:rPr>
          <w:rStyle w:val="Collegamentoipertestuale1"/>
          <w:rFonts w:ascii="Batang" w:eastAsia="Batang" w:hAnsi="Batang"/>
        </w:rPr>
        <w:t>www.eliovittorini</w:t>
      </w:r>
      <w:r>
        <w:rPr>
          <w:rStyle w:val="Collegamentoipertestuale1"/>
          <w:rFonts w:ascii="Batang" w:eastAsia="Batang" w:hAnsi="Batang"/>
        </w:rPr>
        <w:t>.edu</w:t>
      </w:r>
      <w:r w:rsidRPr="00073498">
        <w:rPr>
          <w:rStyle w:val="Collegamentoipertestuale1"/>
          <w:rFonts w:ascii="Batang" w:eastAsia="Batang" w:hAnsi="Batang"/>
        </w:rPr>
        <w:t>.it</w:t>
      </w:r>
      <w:proofErr w:type="gramEnd"/>
      <w:r w:rsidRPr="00073498">
        <w:rPr>
          <w:rFonts w:ascii="Batang" w:eastAsia="Batang" w:hAnsi="Batang"/>
        </w:rPr>
        <w:t xml:space="preserve"> </w:t>
      </w:r>
      <w:r>
        <w:rPr>
          <w:rFonts w:ascii="Batang" w:eastAsia="Batang" w:hAnsi="Batang"/>
        </w:rPr>
        <w:t xml:space="preserve">   </w:t>
      </w:r>
      <w:r w:rsidRPr="00073498">
        <w:rPr>
          <w:rFonts w:ascii="Batang" w:eastAsia="Batang" w:hAnsi="Batang"/>
        </w:rPr>
        <w:t xml:space="preserve">e-mail: </w:t>
      </w:r>
      <w:hyperlink r:id="rId9" w:history="1">
        <w:r w:rsidRPr="00947F31">
          <w:rPr>
            <w:rStyle w:val="Hyperlink"/>
            <w:rFonts w:ascii="Batang" w:eastAsia="Batang" w:hAnsi="Batang"/>
          </w:rPr>
          <w:t>segreteria@eliovittorini.it</w:t>
        </w:r>
      </w:hyperlink>
    </w:p>
    <w:p w14:paraId="1B1AC3FD" w14:textId="77777777" w:rsidR="00291D09" w:rsidRDefault="00291D09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</w:p>
    <w:p w14:paraId="758BDA04" w14:textId="7BC8D01B" w:rsidR="00453C48" w:rsidRPr="00453C48" w:rsidRDefault="00836F99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 w:rsidRPr="00FA7581">
        <w:rPr>
          <w:rFonts w:ascii="Calibri" w:eastAsia="Calibri" w:hAnsi="Calibri" w:cs="Calibri"/>
          <w:b/>
          <w:lang w:eastAsia="en-US"/>
        </w:rPr>
        <w:t>Prot. n</w:t>
      </w:r>
      <w:proofErr w:type="gramStart"/>
      <w:r w:rsidRPr="00FA7581">
        <w:rPr>
          <w:rFonts w:ascii="Calibri" w:eastAsia="Calibri" w:hAnsi="Calibri" w:cs="Calibri"/>
          <w:b/>
          <w:lang w:eastAsia="en-US"/>
        </w:rPr>
        <w:t>°</w:t>
      </w:r>
      <w:r w:rsidR="00E11BCB">
        <w:rPr>
          <w:rFonts w:ascii="Calibri" w:eastAsia="Calibri" w:hAnsi="Calibri" w:cs="Calibri"/>
          <w:b/>
          <w:lang w:eastAsia="en-US"/>
        </w:rPr>
        <w:t xml:space="preserve">  1621</w:t>
      </w:r>
      <w:proofErr w:type="gramEnd"/>
      <w:r w:rsidR="00E11BCB">
        <w:rPr>
          <w:rFonts w:ascii="Calibri" w:eastAsia="Calibri" w:hAnsi="Calibri" w:cs="Calibri"/>
          <w:b/>
          <w:lang w:eastAsia="en-US"/>
        </w:rPr>
        <w:t>/VII.6          del 12 aprile 2022</w:t>
      </w:r>
    </w:p>
    <w:p w14:paraId="1137BA93" w14:textId="39EDD0C9" w:rsidR="00453C48" w:rsidRPr="004A2B79" w:rsidRDefault="00453C48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  <w:r w:rsidRPr="004A2B79">
        <w:rPr>
          <w:rFonts w:ascii="Tahoma" w:hAnsi="Tahoma" w:cs="Tahoma"/>
          <w:color w:val="000000"/>
          <w:sz w:val="22"/>
          <w:szCs w:val="22"/>
        </w:rPr>
        <w:t>OGGETTO:</w:t>
      </w:r>
      <w:r>
        <w:rPr>
          <w:rFonts w:ascii="Tahoma" w:hAnsi="Tahoma" w:cs="Tahoma"/>
          <w:color w:val="000000"/>
        </w:rPr>
        <w:t xml:space="preserve"> </w:t>
      </w:r>
      <w:r w:rsidR="003946E3">
        <w:rPr>
          <w:rFonts w:ascii="Calibri" w:hAnsi="Calibri" w:cs="Tahoma"/>
          <w:i/>
          <w:sz w:val="24"/>
          <w:szCs w:val="24"/>
        </w:rPr>
        <w:t>Decreto assegnazione incarico di PROGETTISTA</w:t>
      </w:r>
      <w:r w:rsidR="002D6E2B">
        <w:rPr>
          <w:rFonts w:ascii="Calibri" w:hAnsi="Calibri" w:cs="Tahoma"/>
          <w:i/>
          <w:sz w:val="24"/>
          <w:szCs w:val="24"/>
        </w:rPr>
        <w:t>:</w:t>
      </w:r>
    </w:p>
    <w:p w14:paraId="698EA130" w14:textId="77777777" w:rsidR="003946E3" w:rsidRPr="00E11271" w:rsidRDefault="003946E3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5595B662" w14:textId="77777777" w:rsidR="00D3126E" w:rsidRDefault="00D3126E" w:rsidP="00EC226F">
      <w:pPr>
        <w:shd w:val="clear" w:color="auto" w:fill="DBE5F1" w:themeFill="accent1" w:themeFillTint="33"/>
        <w:spacing w:before="2" w:after="0"/>
        <w:ind w:left="108" w:right="1070"/>
        <w:jc w:val="both"/>
        <w:textDirection w:val="btLr"/>
        <w:rPr>
          <w:rFonts w:ascii="Garamond" w:eastAsia="Garamond" w:hAnsi="Garamond" w:cs="Garamond"/>
          <w:i/>
          <w:color w:val="000000"/>
          <w:sz w:val="24"/>
        </w:rPr>
      </w:pPr>
      <w:r w:rsidRPr="00D3126E">
        <w:rPr>
          <w:rFonts w:ascii="Garamond" w:eastAsia="Garamond" w:hAnsi="Garamond" w:cs="Garamond"/>
          <w:i/>
          <w:color w:val="000000"/>
          <w:sz w:val="24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</w:p>
    <w:p w14:paraId="7FC0E147" w14:textId="77777777" w:rsidR="00AE5FCD" w:rsidRDefault="00AE5FCD" w:rsidP="00C507E9">
      <w:pPr>
        <w:shd w:val="clear" w:color="auto" w:fill="FFFFFF" w:themeFill="background1"/>
        <w:spacing w:after="0"/>
        <w:textDirection w:val="btLr"/>
        <w:rPr>
          <w:rFonts w:ascii="Garamond" w:eastAsia="Garamond" w:hAnsi="Garamond" w:cs="Garamond"/>
          <w:b/>
          <w:sz w:val="24"/>
        </w:rPr>
      </w:pPr>
    </w:p>
    <w:p w14:paraId="08776E8C" w14:textId="5CF6C874" w:rsidR="00D3126E" w:rsidRPr="00D3126E" w:rsidRDefault="00D3126E" w:rsidP="00C507E9">
      <w:pPr>
        <w:shd w:val="clear" w:color="auto" w:fill="FFFFFF" w:themeFill="background1"/>
        <w:spacing w:after="0"/>
        <w:textDirection w:val="btLr"/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</w:pPr>
      <w:r w:rsidRPr="00D3126E">
        <w:rPr>
          <w:rFonts w:ascii="Garamond" w:eastAsia="Garamond" w:hAnsi="Garamond" w:cs="Garamond"/>
          <w:b/>
          <w:sz w:val="24"/>
        </w:rPr>
        <w:t xml:space="preserve">CUP G49J21011430006     13.1.2A-FESRPON-Lo-2021-694 </w:t>
      </w:r>
      <w:r w:rsidRPr="00D3126E">
        <w:rPr>
          <w:rFonts w:ascii="Garamond" w:eastAsia="Garamond" w:hAnsi="Garamond" w:cs="Garamond"/>
          <w:b/>
          <w:color w:val="000000"/>
          <w:sz w:val="24"/>
        </w:rPr>
        <w:t>Titolo “DIGITAL BOARD”</w:t>
      </w:r>
    </w:p>
    <w:p w14:paraId="0274E4F5" w14:textId="5CF6C874" w:rsidR="00D3126E" w:rsidRDefault="00D3126E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</w:pPr>
    </w:p>
    <w:p w14:paraId="5980442C" w14:textId="77777777" w:rsidR="00D3126E" w:rsidRDefault="00D3126E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</w:pPr>
    </w:p>
    <w:p w14:paraId="54C55B18" w14:textId="77777777" w:rsidR="00CC2CC1" w:rsidRPr="00CC2CC1" w:rsidRDefault="00CC2CC1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lang w:eastAsia="en-US"/>
        </w:rPr>
      </w:pP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>VISTO</w:t>
      </w: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ab/>
      </w:r>
      <w:r w:rsidRPr="00CC2CC1">
        <w:rPr>
          <w:rFonts w:ascii="Calibri" w:eastAsia="Arial" w:hAnsi="Calibri" w:cs="Calibri"/>
          <w:lang w:eastAsia="en-US"/>
        </w:rPr>
        <w:t xml:space="preserve">il Decreto Legislativo 30 marzo 2001, n. 165 recante "Norme generali sull'ordinamento del lavoro alle dipendenze della Amministrazioni Pubbliche" e </w:t>
      </w:r>
      <w:proofErr w:type="spellStart"/>
      <w:r w:rsidRPr="00CC2CC1">
        <w:rPr>
          <w:rFonts w:ascii="Calibri" w:eastAsia="Arial" w:hAnsi="Calibri" w:cs="Calibri"/>
          <w:lang w:eastAsia="en-US"/>
        </w:rPr>
        <w:t>ss.mm.ii</w:t>
      </w:r>
      <w:proofErr w:type="spellEnd"/>
      <w:r w:rsidRPr="00CC2CC1">
        <w:rPr>
          <w:rFonts w:ascii="Calibri" w:eastAsia="Arial" w:hAnsi="Calibri" w:cs="Calibri"/>
          <w:lang w:eastAsia="en-US"/>
        </w:rPr>
        <w:t>.;</w:t>
      </w:r>
    </w:p>
    <w:p w14:paraId="324489BA" w14:textId="77777777" w:rsidR="00CC2CC1" w:rsidRPr="00CC2CC1" w:rsidRDefault="00CC2CC1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lang w:eastAsia="en-US"/>
        </w:rPr>
      </w:pPr>
    </w:p>
    <w:p w14:paraId="0A646E87" w14:textId="77777777" w:rsidR="00CC2CC1" w:rsidRPr="00CC2CC1" w:rsidRDefault="00CC2CC1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lang w:eastAsia="en-US"/>
        </w:rPr>
      </w:pP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>VISTO</w:t>
      </w: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ab/>
      </w:r>
      <w:r w:rsidRPr="00CC2CC1">
        <w:rPr>
          <w:rFonts w:ascii="Calibri" w:eastAsia="Arial" w:hAnsi="Calibri" w:cs="Calibri"/>
          <w:lang w:eastAsia="en-US"/>
        </w:rPr>
        <w:t>il DPR 275/99, concernente norme in materia di autonomia delle istituzioni scolastiche;</w:t>
      </w:r>
    </w:p>
    <w:p w14:paraId="49F0EF3C" w14:textId="77777777" w:rsidR="00CC2CC1" w:rsidRPr="00CC2CC1" w:rsidRDefault="00CC2CC1" w:rsidP="00CC2CC1">
      <w:pPr>
        <w:widowControl w:val="0"/>
        <w:tabs>
          <w:tab w:val="left" w:pos="1985"/>
        </w:tabs>
        <w:spacing w:after="0" w:line="240" w:lineRule="auto"/>
        <w:rPr>
          <w:rFonts w:ascii="Calibri" w:eastAsia="Arial" w:hAnsi="Calibri" w:cs="Calibri"/>
          <w:lang w:eastAsia="en-US"/>
        </w:rPr>
      </w:pPr>
    </w:p>
    <w:p w14:paraId="3B16A17F" w14:textId="77777777" w:rsidR="00CC2CC1" w:rsidRPr="00CC2CC1" w:rsidRDefault="00CC2CC1" w:rsidP="00CC2CC1">
      <w:pPr>
        <w:widowControl w:val="0"/>
        <w:tabs>
          <w:tab w:val="left" w:pos="1985"/>
        </w:tabs>
        <w:spacing w:after="0" w:line="240" w:lineRule="auto"/>
        <w:ind w:left="640" w:hanging="640"/>
        <w:rPr>
          <w:rFonts w:ascii="Calibri" w:eastAsia="Arial" w:hAnsi="Calibri" w:cs="Calibri"/>
          <w:lang w:eastAsia="en-US"/>
        </w:rPr>
      </w:pP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>VISTA</w:t>
      </w:r>
      <w:r w:rsidRPr="00CC2CC1">
        <w:rPr>
          <w:rFonts w:ascii="Calibri" w:eastAsia="Arial" w:hAnsi="Calibri" w:cs="Calibri"/>
          <w:b/>
          <w:bCs/>
          <w:color w:val="000000"/>
          <w:shd w:val="clear" w:color="auto" w:fill="FFFFFF"/>
          <w:lang w:bidi="it-IT"/>
        </w:rPr>
        <w:tab/>
      </w:r>
      <w:r w:rsidRPr="00CC2CC1">
        <w:rPr>
          <w:rFonts w:ascii="Calibri" w:eastAsia="Arial" w:hAnsi="Calibri" w:cs="Calibri"/>
          <w:lang w:eastAsia="en-US"/>
        </w:rPr>
        <w:t>la circolare della Funzione Pubblica n.2/2008;</w:t>
      </w:r>
    </w:p>
    <w:p w14:paraId="6E3E50A9" w14:textId="77777777" w:rsidR="00CC2CC1" w:rsidRPr="00CC2CC1" w:rsidRDefault="00CC2CC1" w:rsidP="00CC2CC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i/>
        </w:rPr>
      </w:pPr>
    </w:p>
    <w:p w14:paraId="67A96731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proofErr w:type="gramStart"/>
      <w:r w:rsidRPr="00CC2CC1">
        <w:rPr>
          <w:rFonts w:ascii="Calibri" w:eastAsia="Times New Roman" w:hAnsi="Calibri" w:cs="Calibri"/>
          <w:b/>
          <w:bCs/>
        </w:rPr>
        <w:t xml:space="preserve">VISTO </w:t>
      </w:r>
      <w:r w:rsidRPr="00CC2CC1">
        <w:rPr>
          <w:rFonts w:ascii="Calibri" w:eastAsia="Times New Roman" w:hAnsi="Calibri" w:cs="Calibri"/>
          <w:bCs/>
        </w:rPr>
        <w:t xml:space="preserve"> il</w:t>
      </w:r>
      <w:proofErr w:type="gramEnd"/>
      <w:r w:rsidRPr="00CC2CC1">
        <w:rPr>
          <w:rFonts w:ascii="Calibri" w:eastAsia="Times New Roman" w:hAnsi="Calibri" w:cs="Calibri"/>
          <w:bCs/>
        </w:rPr>
        <w:t xml:space="preserve"> D.I. 129/2018  concernente “ Regolamento concernente le Istruzioni  generali sulla gestione </w:t>
      </w:r>
    </w:p>
    <w:p w14:paraId="68E8B01E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 xml:space="preserve">             </w:t>
      </w:r>
      <w:r w:rsidRPr="00CC2CC1">
        <w:rPr>
          <w:rFonts w:ascii="Calibri" w:eastAsia="Times New Roman" w:hAnsi="Calibri" w:cs="Calibri"/>
          <w:bCs/>
        </w:rPr>
        <w:t xml:space="preserve">amministrativo-contabile delle istituzioni scolastiche"; </w:t>
      </w:r>
    </w:p>
    <w:p w14:paraId="41B96FA0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</w:p>
    <w:p w14:paraId="01FC2937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proofErr w:type="gramStart"/>
      <w:r w:rsidRPr="00CC2CC1">
        <w:rPr>
          <w:rFonts w:ascii="Calibri" w:eastAsia="Times New Roman" w:hAnsi="Calibri" w:cs="Calibri"/>
          <w:b/>
          <w:bCs/>
        </w:rPr>
        <w:t>VISTA</w:t>
      </w:r>
      <w:r w:rsidRPr="00CC2CC1">
        <w:rPr>
          <w:rFonts w:ascii="Calibri" w:eastAsia="Times New Roman" w:hAnsi="Calibri" w:cs="Calibri"/>
          <w:bCs/>
        </w:rPr>
        <w:t xml:space="preserve">  la</w:t>
      </w:r>
      <w:proofErr w:type="gramEnd"/>
      <w:r w:rsidRPr="00CC2CC1">
        <w:rPr>
          <w:rFonts w:ascii="Calibri" w:eastAsia="Times New Roman" w:hAnsi="Calibri" w:cs="Calibri"/>
          <w:bCs/>
        </w:rPr>
        <w:t xml:space="preserve"> circolare n° 2 del 2 febbraio 2009 del Ministero del Lavoro che regolamenta i compensi, gli aspetti </w:t>
      </w:r>
    </w:p>
    <w:p w14:paraId="41C5DF86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Cs/>
        </w:rPr>
        <w:t xml:space="preserve">             fiscali E contributivi per gli incarichi ed impieghi nella P.A.</w:t>
      </w:r>
    </w:p>
    <w:p w14:paraId="5F1CE887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</w:rPr>
      </w:pPr>
    </w:p>
    <w:p w14:paraId="7F8934B7" w14:textId="49012B36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>VISTO</w:t>
      </w:r>
      <w:r w:rsidRPr="00CC2CC1">
        <w:rPr>
          <w:rFonts w:ascii="Calibri" w:eastAsia="Times New Roman" w:hAnsi="Calibri" w:cs="Calibri"/>
          <w:bCs/>
        </w:rPr>
        <w:tab/>
        <w:t>l’</w:t>
      </w:r>
      <w:r w:rsidR="001C7E4B">
        <w:rPr>
          <w:rFonts w:ascii="Calibri" w:eastAsia="Times New Roman" w:hAnsi="Calibri" w:cs="Calibri"/>
          <w:bCs/>
        </w:rPr>
        <w:t>avviso prot. n°</w:t>
      </w:r>
      <w:r w:rsidR="001C7E4B" w:rsidRPr="001C7E4B">
        <w:rPr>
          <w:rFonts w:ascii="Calibri" w:eastAsia="Times New Roman" w:hAnsi="Calibri" w:cs="Calibri"/>
          <w:bCs/>
        </w:rPr>
        <w:t>1019/VI.3 del 9 marzo 2022</w:t>
      </w:r>
      <w:r w:rsidRPr="00CC2CC1">
        <w:rPr>
          <w:rFonts w:ascii="Calibri" w:eastAsia="Times New Roman" w:hAnsi="Calibri" w:cs="Calibri"/>
          <w:bCs/>
        </w:rPr>
        <w:t xml:space="preserve"> con il quale si invitava il personale della scuola a presentare istanza di partecipazione all’assegnazione degli incarichi di progettista e/o collaudatore</w:t>
      </w:r>
    </w:p>
    <w:p w14:paraId="4DB83F4D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</w:rPr>
      </w:pPr>
    </w:p>
    <w:p w14:paraId="30613953" w14:textId="378CD709" w:rsid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>VIST</w:t>
      </w:r>
      <w:r w:rsidR="00B97559">
        <w:rPr>
          <w:rFonts w:ascii="Calibri" w:eastAsia="Times New Roman" w:hAnsi="Calibri" w:cs="Calibri"/>
          <w:b/>
          <w:bCs/>
        </w:rPr>
        <w:t>O</w:t>
      </w:r>
      <w:r w:rsidRPr="00CC2CC1">
        <w:rPr>
          <w:rFonts w:ascii="Calibri" w:eastAsia="Times New Roman" w:hAnsi="Calibri" w:cs="Calibri"/>
          <w:b/>
          <w:bCs/>
        </w:rPr>
        <w:t xml:space="preserve">   </w:t>
      </w:r>
      <w:r w:rsidRPr="00CC2CC1">
        <w:rPr>
          <w:rFonts w:ascii="Calibri" w:eastAsia="Times New Roman" w:hAnsi="Calibri" w:cs="Calibri"/>
          <w:bCs/>
        </w:rPr>
        <w:t xml:space="preserve"> </w:t>
      </w:r>
      <w:r w:rsidR="00B97559">
        <w:rPr>
          <w:rFonts w:ascii="Calibri" w:eastAsia="Times New Roman" w:hAnsi="Calibri" w:cs="Calibri"/>
          <w:bCs/>
        </w:rPr>
        <w:t>il decreto di istituzi</w:t>
      </w:r>
      <w:r w:rsidR="009C0A4C">
        <w:rPr>
          <w:rFonts w:ascii="Calibri" w:eastAsia="Times New Roman" w:hAnsi="Calibri" w:cs="Calibri"/>
          <w:bCs/>
        </w:rPr>
        <w:t xml:space="preserve">one commissione prot. </w:t>
      </w:r>
      <w:r w:rsidR="00A13BC6">
        <w:rPr>
          <w:rFonts w:ascii="Calibri" w:eastAsia="Times New Roman" w:hAnsi="Calibri" w:cs="Calibri"/>
          <w:bCs/>
        </w:rPr>
        <w:t xml:space="preserve"> n° 1332/VI</w:t>
      </w:r>
      <w:r w:rsidR="009C0A4C" w:rsidRPr="009C0A4C">
        <w:rPr>
          <w:rFonts w:ascii="Calibri" w:eastAsia="Times New Roman" w:hAnsi="Calibri" w:cs="Calibri"/>
          <w:bCs/>
        </w:rPr>
        <w:t>.3 del 27 marzo 20</w:t>
      </w:r>
      <w:r w:rsidR="009C0A4C">
        <w:rPr>
          <w:rFonts w:ascii="Calibri" w:eastAsia="Times New Roman" w:hAnsi="Calibri" w:cs="Calibri"/>
          <w:bCs/>
        </w:rPr>
        <w:t>22</w:t>
      </w:r>
    </w:p>
    <w:p w14:paraId="23968018" w14:textId="5FBCEF7C" w:rsidR="00B97559" w:rsidRDefault="00B97559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</w:p>
    <w:p w14:paraId="6E3C4EEC" w14:textId="0B4879EA" w:rsidR="00B97559" w:rsidRDefault="00B97559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9238A8">
        <w:rPr>
          <w:rFonts w:ascii="Calibri" w:eastAsia="Times New Roman" w:hAnsi="Calibri" w:cs="Calibri"/>
          <w:b/>
        </w:rPr>
        <w:t>VISTO</w:t>
      </w:r>
      <w:r>
        <w:rPr>
          <w:rFonts w:ascii="Calibri" w:eastAsia="Times New Roman" w:hAnsi="Calibri" w:cs="Calibri"/>
          <w:bCs/>
        </w:rPr>
        <w:t xml:space="preserve">    il verbale</w:t>
      </w:r>
      <w:r w:rsidR="00BC44FF">
        <w:rPr>
          <w:rFonts w:ascii="Calibri" w:eastAsia="Times New Roman" w:hAnsi="Calibri" w:cs="Calibri"/>
          <w:bCs/>
        </w:rPr>
        <w:t xml:space="preserve"> della commissione prot. n°1424 del 31 marzo 2021</w:t>
      </w:r>
      <w:r>
        <w:rPr>
          <w:rFonts w:ascii="Calibri" w:eastAsia="Times New Roman" w:hAnsi="Calibri" w:cs="Calibri"/>
          <w:bCs/>
        </w:rPr>
        <w:t xml:space="preserve"> e le relative graduatorie allegate</w:t>
      </w:r>
    </w:p>
    <w:p w14:paraId="56E299BF" w14:textId="4E312035" w:rsidR="00B97559" w:rsidRDefault="00B97559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</w:p>
    <w:p w14:paraId="4DAD79B4" w14:textId="47C7F582" w:rsidR="00B97559" w:rsidRDefault="00B97559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9238A8">
        <w:rPr>
          <w:rFonts w:ascii="Calibri" w:eastAsia="Times New Roman" w:hAnsi="Calibri" w:cs="Calibri"/>
          <w:b/>
        </w:rPr>
        <w:t>VISTO</w:t>
      </w:r>
      <w:r>
        <w:rPr>
          <w:rFonts w:ascii="Calibri" w:eastAsia="Times New Roman" w:hAnsi="Calibri" w:cs="Calibri"/>
          <w:bCs/>
        </w:rPr>
        <w:t xml:space="preserve">   essere trascorso il tempo utile per i ricorsi avverso le graduatorie</w:t>
      </w:r>
    </w:p>
    <w:p w14:paraId="5D224DE6" w14:textId="081349F3" w:rsidR="00B97559" w:rsidRDefault="00B97559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</w:p>
    <w:p w14:paraId="67089723" w14:textId="7679CE50" w:rsidR="00B97559" w:rsidRDefault="00B21D00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9238A8">
        <w:rPr>
          <w:rFonts w:ascii="Calibri" w:eastAsia="Times New Roman" w:hAnsi="Calibri" w:cs="Calibri"/>
          <w:b/>
        </w:rPr>
        <w:t xml:space="preserve">VISTO </w:t>
      </w:r>
      <w:r>
        <w:rPr>
          <w:rFonts w:ascii="Calibri" w:eastAsia="Times New Roman" w:hAnsi="Calibri" w:cs="Calibri"/>
          <w:bCs/>
        </w:rPr>
        <w:t xml:space="preserve">  l’assenza di ricorsi presentati </w:t>
      </w:r>
    </w:p>
    <w:p w14:paraId="1CE10284" w14:textId="3AE92385" w:rsidR="00CC2CC1" w:rsidRPr="00CC2CC1" w:rsidRDefault="00CC2CC1" w:rsidP="00B21D0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ab/>
      </w:r>
    </w:p>
    <w:p w14:paraId="132DB92B" w14:textId="01EEFC12" w:rsidR="00CC2CC1" w:rsidRPr="00CC2CC1" w:rsidRDefault="00CC2CC1" w:rsidP="00B21D00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>RITENUTE</w:t>
      </w:r>
      <w:r w:rsidRPr="00CC2CC1">
        <w:rPr>
          <w:rFonts w:ascii="Calibri" w:eastAsia="Times New Roman" w:hAnsi="Calibri" w:cs="Calibri"/>
          <w:bCs/>
        </w:rPr>
        <w:t xml:space="preserve"> </w:t>
      </w:r>
      <w:r w:rsidR="00B21D00">
        <w:rPr>
          <w:rFonts w:ascii="Calibri" w:eastAsia="Times New Roman" w:hAnsi="Calibri" w:cs="Calibri"/>
          <w:bCs/>
        </w:rPr>
        <w:t>quindi di poter considerare definitive le graduatorie</w:t>
      </w:r>
    </w:p>
    <w:p w14:paraId="5C256017" w14:textId="77777777" w:rsidR="00CC2CC1" w:rsidRPr="00CC2CC1" w:rsidRDefault="00CC2CC1" w:rsidP="00CC2CC1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</w:p>
    <w:p w14:paraId="6E54D6C1" w14:textId="78E8E4E9" w:rsidR="00CC2CC1" w:rsidRPr="00CC2CC1" w:rsidRDefault="00CC2CC1" w:rsidP="00B21D00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textAlignment w:val="baseline"/>
        <w:rPr>
          <w:rFonts w:ascii="Calibri" w:eastAsia="Times New Roman" w:hAnsi="Calibri" w:cs="Calibri"/>
          <w:bCs/>
        </w:rPr>
      </w:pPr>
      <w:r w:rsidRPr="00CC2CC1">
        <w:rPr>
          <w:rFonts w:ascii="Calibri" w:eastAsia="Times New Roman" w:hAnsi="Calibri" w:cs="Calibri"/>
          <w:b/>
          <w:bCs/>
        </w:rPr>
        <w:t>PRESO ATTO</w:t>
      </w:r>
      <w:r w:rsidRPr="00CC2CC1">
        <w:rPr>
          <w:rFonts w:ascii="Calibri" w:eastAsia="Times New Roman" w:hAnsi="Calibri" w:cs="Calibri"/>
          <w:bCs/>
        </w:rPr>
        <w:t xml:space="preserve"> della dichiarazione</w:t>
      </w:r>
      <w:r w:rsidR="00BC44FF">
        <w:rPr>
          <w:rFonts w:ascii="Calibri" w:eastAsia="Times New Roman" w:hAnsi="Calibri" w:cs="Calibri"/>
          <w:bCs/>
        </w:rPr>
        <w:t xml:space="preserve"> presentata dall’assistente tecnico Antonio </w:t>
      </w:r>
      <w:proofErr w:type="gramStart"/>
      <w:r w:rsidR="00BC44FF">
        <w:rPr>
          <w:rFonts w:ascii="Calibri" w:eastAsia="Times New Roman" w:hAnsi="Calibri" w:cs="Calibri"/>
          <w:bCs/>
        </w:rPr>
        <w:t xml:space="preserve">Vastola </w:t>
      </w:r>
      <w:r w:rsidRPr="00CC2CC1">
        <w:rPr>
          <w:rFonts w:ascii="Calibri" w:eastAsia="Times New Roman" w:hAnsi="Calibri" w:cs="Calibri"/>
          <w:bCs/>
        </w:rPr>
        <w:t xml:space="preserve"> in</w:t>
      </w:r>
      <w:proofErr w:type="gramEnd"/>
      <w:r w:rsidRPr="00CC2CC1">
        <w:rPr>
          <w:rFonts w:ascii="Calibri" w:eastAsia="Times New Roman" w:hAnsi="Calibri" w:cs="Calibri"/>
          <w:bCs/>
        </w:rPr>
        <w:t xml:space="preserve"> merito all’assenza di incompatibilità e cause ostativ</w:t>
      </w:r>
      <w:r w:rsidR="00B21D00">
        <w:rPr>
          <w:rFonts w:ascii="Calibri" w:eastAsia="Times New Roman" w:hAnsi="Calibri" w:cs="Calibri"/>
          <w:bCs/>
        </w:rPr>
        <w:t>e</w:t>
      </w:r>
    </w:p>
    <w:p w14:paraId="47BF964F" w14:textId="77777777" w:rsidR="00CC2CC1" w:rsidRPr="00CC2CC1" w:rsidRDefault="00CC2CC1" w:rsidP="00CC2CC1">
      <w:pPr>
        <w:spacing w:after="0" w:line="240" w:lineRule="auto"/>
        <w:ind w:left="500" w:right="861"/>
        <w:jc w:val="center"/>
        <w:rPr>
          <w:rFonts w:ascii="Calibri" w:eastAsia="Times New Roman" w:hAnsi="Calibri" w:cs="Calibri"/>
          <w:b/>
        </w:rPr>
      </w:pPr>
      <w:r w:rsidRPr="00CC2CC1">
        <w:rPr>
          <w:rFonts w:ascii="Calibri" w:eastAsia="Times New Roman" w:hAnsi="Calibri" w:cs="Calibri"/>
          <w:b/>
        </w:rPr>
        <w:t>DECRETA</w:t>
      </w:r>
    </w:p>
    <w:p w14:paraId="1BF639A1" w14:textId="77777777" w:rsidR="00CC2CC1" w:rsidRPr="00CC2CC1" w:rsidRDefault="00CC2CC1" w:rsidP="00F93DF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bidi="it-IT"/>
        </w:rPr>
      </w:pPr>
      <w:r w:rsidRPr="00CC2CC1">
        <w:rPr>
          <w:rFonts w:ascii="Calibri" w:eastAsia="Times New Roman" w:hAnsi="Calibri" w:cs="Calibri"/>
          <w:b/>
          <w:lang w:bidi="it-IT"/>
        </w:rPr>
        <w:t xml:space="preserve">Art. 1  </w:t>
      </w:r>
    </w:p>
    <w:p w14:paraId="500DA2AA" w14:textId="17147F23" w:rsidR="00CC2CC1" w:rsidRPr="00E11271" w:rsidRDefault="00BC44FF" w:rsidP="00E11271">
      <w:pPr>
        <w:widowControl w:val="0"/>
        <w:shd w:val="clear" w:color="auto" w:fill="DAEEF3" w:themeFill="accent5" w:themeFillTint="33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lang w:bidi="it-IT"/>
        </w:rPr>
      </w:pPr>
      <w:r w:rsidRPr="00E11271">
        <w:rPr>
          <w:rFonts w:ascii="Calibri" w:eastAsia="Times New Roman" w:hAnsi="Calibri" w:cs="Calibri"/>
          <w:b/>
          <w:bCs/>
          <w:lang w:bidi="it-IT"/>
        </w:rPr>
        <w:t xml:space="preserve">Si conferisce al sig. Antonio Vastola </w:t>
      </w:r>
      <w:r w:rsidR="004311B7" w:rsidRPr="00E11271">
        <w:rPr>
          <w:rFonts w:ascii="Calibri" w:eastAsia="Times New Roman" w:hAnsi="Calibri" w:cs="Calibri"/>
          <w:b/>
          <w:bCs/>
          <w:lang w:bidi="it-IT"/>
        </w:rPr>
        <w:t xml:space="preserve">, C.F.:  </w:t>
      </w:r>
      <w:r w:rsidR="00085D5A" w:rsidRPr="00085D5A">
        <w:rPr>
          <w:rFonts w:ascii="Calibri" w:eastAsia="Times New Roman" w:hAnsi="Calibri" w:cs="Calibri"/>
          <w:b/>
          <w:bCs/>
          <w:lang w:bidi="it-IT"/>
        </w:rPr>
        <w:t>VSTNTN91L09I438M</w:t>
      </w:r>
      <w:r w:rsidR="00CC2CC1" w:rsidRPr="00E11271">
        <w:rPr>
          <w:rFonts w:ascii="Calibri" w:eastAsia="Times New Roman" w:hAnsi="Calibri" w:cs="Calibri"/>
          <w:b/>
          <w:bCs/>
          <w:lang w:bidi="it-IT"/>
        </w:rPr>
        <w:t xml:space="preserve"> l’incarico di </w:t>
      </w:r>
      <w:r w:rsidR="003946E3" w:rsidRPr="00E11271">
        <w:rPr>
          <w:rFonts w:ascii="Calibri" w:eastAsia="Times New Roman" w:hAnsi="Calibri" w:cs="Calibri"/>
          <w:b/>
          <w:bCs/>
          <w:lang w:bidi="it-IT"/>
        </w:rPr>
        <w:t>PROGETTISTA</w:t>
      </w:r>
    </w:p>
    <w:p w14:paraId="3626310B" w14:textId="77777777" w:rsidR="00CC2CC1" w:rsidRPr="00CC2CC1" w:rsidRDefault="00CC2CC1" w:rsidP="00CC2CC1">
      <w:pPr>
        <w:widowControl w:val="0"/>
        <w:autoSpaceDE w:val="0"/>
        <w:autoSpaceDN w:val="0"/>
        <w:spacing w:after="0" w:line="240" w:lineRule="auto"/>
        <w:ind w:left="473"/>
        <w:rPr>
          <w:rFonts w:ascii="Calibri" w:eastAsia="Times New Roman" w:hAnsi="Calibri" w:cs="Calibri"/>
          <w:lang w:bidi="it-IT"/>
        </w:rPr>
      </w:pPr>
    </w:p>
    <w:p w14:paraId="7234524D" w14:textId="4BE7AF14" w:rsidR="00CC2CC1" w:rsidRPr="00CC2CC1" w:rsidRDefault="00CC2CC1" w:rsidP="00E112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lang w:bidi="it-IT"/>
        </w:rPr>
      </w:pPr>
      <w:r w:rsidRPr="00CC2CC1">
        <w:rPr>
          <w:rFonts w:ascii="Calibri" w:eastAsia="Times New Roman" w:hAnsi="Calibri" w:cs="Calibri"/>
          <w:b/>
          <w:lang w:bidi="it-IT"/>
        </w:rPr>
        <w:t>Art. 2</w:t>
      </w:r>
    </w:p>
    <w:p w14:paraId="5C4655F9" w14:textId="18873C35" w:rsidR="00CC2CC1" w:rsidRPr="00CC2CC1" w:rsidRDefault="00E11271" w:rsidP="00E1127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bidi="it-IT"/>
        </w:rPr>
      </w:pPr>
      <w:r>
        <w:rPr>
          <w:rFonts w:ascii="Calibri" w:eastAsia="Times New Roman" w:hAnsi="Calibri" w:cs="Calibri"/>
          <w:lang w:bidi="it-IT"/>
        </w:rPr>
        <w:t>Per l’</w:t>
      </w:r>
      <w:r w:rsidR="00CC2CC1" w:rsidRPr="00E11271">
        <w:rPr>
          <w:rFonts w:ascii="Calibri" w:eastAsia="Times New Roman" w:hAnsi="Calibri" w:cs="Calibri"/>
          <w:lang w:bidi="it-IT"/>
        </w:rPr>
        <w:t xml:space="preserve">incarico </w:t>
      </w:r>
      <w:r>
        <w:rPr>
          <w:rFonts w:ascii="Calibri" w:eastAsia="Times New Roman" w:hAnsi="Calibri" w:cs="Calibri"/>
          <w:lang w:bidi="it-IT"/>
        </w:rPr>
        <w:t xml:space="preserve">è attribuito un </w:t>
      </w:r>
      <w:r w:rsidRPr="00E11271">
        <w:rPr>
          <w:rFonts w:ascii="Calibri" w:eastAsia="Times New Roman" w:hAnsi="Calibri" w:cs="Calibri"/>
          <w:b/>
          <w:bCs/>
          <w:lang w:bidi="it-IT"/>
        </w:rPr>
        <w:t xml:space="preserve">compenso massimo, comprensivo di ogni tassa e onere, pari </w:t>
      </w:r>
      <w:proofErr w:type="gramStart"/>
      <w:r w:rsidRPr="00E11271">
        <w:rPr>
          <w:rFonts w:ascii="Calibri" w:eastAsia="Times New Roman" w:hAnsi="Calibri" w:cs="Calibri"/>
          <w:b/>
          <w:bCs/>
          <w:lang w:bidi="it-IT"/>
        </w:rPr>
        <w:t>a  642</w:t>
      </w:r>
      <w:proofErr w:type="gramEnd"/>
      <w:r w:rsidRPr="00E11271">
        <w:rPr>
          <w:rFonts w:ascii="Calibri" w:eastAsia="Times New Roman" w:hAnsi="Calibri" w:cs="Calibri"/>
          <w:b/>
          <w:bCs/>
          <w:lang w:bidi="it-IT"/>
        </w:rPr>
        <w:t xml:space="preserve">,04 euro Lordo Stato, che corrispondono a numero 33 </w:t>
      </w:r>
      <w:r w:rsidR="00CC2CC1" w:rsidRPr="00E11271">
        <w:rPr>
          <w:rFonts w:ascii="Calibri" w:eastAsia="Times New Roman" w:hAnsi="Calibri" w:cs="Calibri"/>
          <w:b/>
          <w:bCs/>
          <w:lang w:bidi="it-IT"/>
        </w:rPr>
        <w:t xml:space="preserve">ore </w:t>
      </w:r>
      <w:r w:rsidRPr="00E11271">
        <w:rPr>
          <w:rFonts w:ascii="Calibri" w:eastAsia="Times New Roman" w:hAnsi="Calibri" w:cs="Calibri"/>
          <w:b/>
          <w:bCs/>
          <w:lang w:bidi="it-IT"/>
        </w:rPr>
        <w:t xml:space="preserve"> e 35 minuti </w:t>
      </w:r>
      <w:r w:rsidR="00CC2CC1" w:rsidRPr="00E11271">
        <w:rPr>
          <w:rFonts w:ascii="Calibri" w:eastAsia="Times New Roman" w:hAnsi="Calibri" w:cs="Calibri"/>
          <w:b/>
          <w:bCs/>
          <w:lang w:bidi="it-IT"/>
        </w:rPr>
        <w:t>da svolgere in orario aggiuntiv</w:t>
      </w:r>
      <w:r w:rsidR="00F93DF2" w:rsidRPr="00E11271">
        <w:rPr>
          <w:rFonts w:ascii="Calibri" w:eastAsia="Times New Roman" w:hAnsi="Calibri" w:cs="Calibri"/>
          <w:b/>
          <w:bCs/>
          <w:lang w:bidi="it-IT"/>
        </w:rPr>
        <w:t xml:space="preserve">o </w:t>
      </w:r>
      <w:r w:rsidR="00F93DF2" w:rsidRPr="00E11271">
        <w:rPr>
          <w:rFonts w:ascii="Calibri" w:eastAsia="Times New Roman" w:hAnsi="Calibri" w:cs="Calibri"/>
          <w:lang w:bidi="it-IT"/>
        </w:rPr>
        <w:t>a quello di servizio</w:t>
      </w:r>
      <w:r w:rsidR="00CC2CC1" w:rsidRPr="00E11271">
        <w:rPr>
          <w:rFonts w:ascii="Calibri" w:eastAsia="Times New Roman" w:hAnsi="Calibri" w:cs="Calibri"/>
          <w:lang w:bidi="it-IT"/>
        </w:rPr>
        <w:t xml:space="preserve"> secondo</w:t>
      </w:r>
      <w:r w:rsidR="00CC2CC1" w:rsidRPr="00CC2CC1">
        <w:rPr>
          <w:rFonts w:ascii="Calibri" w:eastAsia="Times New Roman" w:hAnsi="Calibri" w:cs="Calibri"/>
          <w:lang w:bidi="it-IT"/>
        </w:rPr>
        <w:t xml:space="preserve"> le modalità e le tempistiche ritenute opportune e concordate preventivamente con il Dirigente Scolastico</w:t>
      </w:r>
    </w:p>
    <w:p w14:paraId="115D10FE" w14:textId="77777777" w:rsidR="00CC2CC1" w:rsidRPr="00CC2CC1" w:rsidRDefault="00CC2CC1" w:rsidP="00CC2CC1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bidi="it-IT"/>
        </w:rPr>
      </w:pPr>
    </w:p>
    <w:p w14:paraId="3A61AA74" w14:textId="77777777" w:rsidR="00CC2CC1" w:rsidRPr="00CC2CC1" w:rsidRDefault="00CC2CC1" w:rsidP="00F93DF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bidi="it-IT"/>
        </w:rPr>
      </w:pPr>
      <w:r w:rsidRPr="00CC2CC1">
        <w:rPr>
          <w:rFonts w:ascii="Calibri" w:eastAsia="Times New Roman" w:hAnsi="Calibri" w:cs="Calibri"/>
          <w:b/>
          <w:lang w:bidi="it-IT"/>
        </w:rPr>
        <w:t>Art. 3</w:t>
      </w:r>
    </w:p>
    <w:p w14:paraId="4FD4F73C" w14:textId="48AB98B3" w:rsidR="00CC2CC1" w:rsidRPr="00CC2CC1" w:rsidRDefault="00CC2CC1" w:rsidP="00F93DF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bidi="it-IT"/>
        </w:rPr>
      </w:pPr>
      <w:r w:rsidRPr="00CC2CC1">
        <w:rPr>
          <w:rFonts w:ascii="Calibri" w:eastAsia="Times New Roman" w:hAnsi="Calibri" w:cs="Calibri"/>
          <w:lang w:bidi="it-IT"/>
        </w:rPr>
        <w:t>La retribuzione prevista è quella contrattual</w:t>
      </w:r>
      <w:r w:rsidR="00F93DF2">
        <w:rPr>
          <w:rFonts w:ascii="Calibri" w:eastAsia="Times New Roman" w:hAnsi="Calibri" w:cs="Calibri"/>
          <w:lang w:bidi="it-IT"/>
        </w:rPr>
        <w:t>e</w:t>
      </w:r>
      <w:r w:rsidRPr="00CC2CC1">
        <w:rPr>
          <w:rFonts w:ascii="Calibri" w:eastAsia="Times New Roman" w:hAnsi="Calibri" w:cs="Calibri"/>
          <w:lang w:bidi="it-IT"/>
        </w:rPr>
        <w:t xml:space="preserve">, </w:t>
      </w:r>
      <w:r w:rsidR="0066092C" w:rsidRPr="00CC2CC1">
        <w:rPr>
          <w:rFonts w:ascii="Calibri" w:eastAsia="Times New Roman" w:hAnsi="Calibri" w:cs="Calibri"/>
          <w:lang w:bidi="it-IT"/>
        </w:rPr>
        <w:t xml:space="preserve">ovverosia </w:t>
      </w:r>
      <w:r w:rsidR="0066092C">
        <w:rPr>
          <w:rFonts w:ascii="Calibri" w:eastAsia="Times New Roman" w:hAnsi="Calibri" w:cs="Calibri"/>
          <w:lang w:bidi="it-IT"/>
        </w:rPr>
        <w:t>19</w:t>
      </w:r>
      <w:r w:rsidR="00F93DF2">
        <w:rPr>
          <w:rFonts w:ascii="Calibri" w:eastAsia="Times New Roman" w:hAnsi="Calibri" w:cs="Calibri"/>
          <w:lang w:bidi="it-IT"/>
        </w:rPr>
        <w:t xml:space="preserve">,24 </w:t>
      </w:r>
      <w:r w:rsidRPr="00CC2CC1">
        <w:rPr>
          <w:rFonts w:ascii="Calibri" w:eastAsia="Times New Roman" w:hAnsi="Calibri" w:cs="Calibri"/>
          <w:lang w:bidi="it-IT"/>
        </w:rPr>
        <w:t xml:space="preserve">euro/ora </w:t>
      </w:r>
      <w:r w:rsidR="00E11271">
        <w:rPr>
          <w:rFonts w:ascii="Calibri" w:eastAsia="Times New Roman" w:hAnsi="Calibri" w:cs="Calibri"/>
          <w:lang w:bidi="it-IT"/>
        </w:rPr>
        <w:t>Lordo Stato.</w:t>
      </w:r>
    </w:p>
    <w:p w14:paraId="381DA37F" w14:textId="77777777" w:rsidR="00CC2CC1" w:rsidRPr="00CC2CC1" w:rsidRDefault="00CC2CC1" w:rsidP="00CC2CC1">
      <w:pPr>
        <w:widowControl w:val="0"/>
        <w:autoSpaceDE w:val="0"/>
        <w:autoSpaceDN w:val="0"/>
        <w:spacing w:after="0" w:line="240" w:lineRule="auto"/>
        <w:ind w:left="473"/>
        <w:rPr>
          <w:rFonts w:ascii="Calibri" w:eastAsia="Times New Roman" w:hAnsi="Calibri" w:cs="Calibri"/>
          <w:lang w:bidi="it-IT"/>
        </w:rPr>
      </w:pPr>
    </w:p>
    <w:p w14:paraId="64160BC9" w14:textId="77777777" w:rsidR="00CC2CC1" w:rsidRPr="00CC2CC1" w:rsidRDefault="00CC2CC1" w:rsidP="00772A9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lang w:bidi="it-IT"/>
        </w:rPr>
      </w:pPr>
      <w:r w:rsidRPr="00CC2CC1">
        <w:rPr>
          <w:rFonts w:ascii="Calibri" w:eastAsia="Times New Roman" w:hAnsi="Calibri" w:cs="Calibri"/>
          <w:b/>
          <w:lang w:bidi="it-IT"/>
        </w:rPr>
        <w:t>Art. 4</w:t>
      </w:r>
    </w:p>
    <w:p w14:paraId="3CCF1741" w14:textId="64A3C991" w:rsidR="00CC2CC1" w:rsidRPr="00CC2CC1" w:rsidRDefault="00CC2CC1" w:rsidP="00772A93">
      <w:pPr>
        <w:spacing w:after="0" w:line="240" w:lineRule="auto"/>
        <w:ind w:right="1157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 xml:space="preserve">L’incarico dovrà essere espletato secondo le finalità, gli obiettivi e le modalità esplicitate nel </w:t>
      </w:r>
      <w:r w:rsidR="0066092C">
        <w:rPr>
          <w:rFonts w:ascii="Calibri" w:eastAsia="Times New Roman" w:hAnsi="Calibri" w:cs="Calibri"/>
        </w:rPr>
        <w:t>p</w:t>
      </w:r>
      <w:r w:rsidRPr="00CC2CC1">
        <w:rPr>
          <w:rFonts w:ascii="Calibri" w:eastAsia="Times New Roman" w:hAnsi="Calibri" w:cs="Calibri"/>
        </w:rPr>
        <w:t>rogetto.</w:t>
      </w:r>
    </w:p>
    <w:p w14:paraId="6FBBEE67" w14:textId="77777777" w:rsidR="00CC2CC1" w:rsidRPr="00CC2CC1" w:rsidRDefault="00CC2CC1" w:rsidP="0066092C">
      <w:pPr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Per tale incarico, alla S.V. spettano i seguenti compiti:</w:t>
      </w:r>
    </w:p>
    <w:p w14:paraId="17B5E4CD" w14:textId="77777777" w:rsidR="00CC2CC1" w:rsidRPr="00CC2CC1" w:rsidRDefault="00CC2CC1" w:rsidP="00CC2CC1">
      <w:pPr>
        <w:spacing w:after="0" w:line="240" w:lineRule="auto"/>
        <w:ind w:left="473"/>
        <w:rPr>
          <w:rFonts w:ascii="Calibri" w:eastAsia="Times New Roman" w:hAnsi="Calibri" w:cs="Calibri"/>
        </w:rPr>
      </w:pPr>
    </w:p>
    <w:p w14:paraId="381737DB" w14:textId="44F1E2C5" w:rsidR="00CC2CC1" w:rsidRPr="00CC2CC1" w:rsidRDefault="00CC2CC1" w:rsidP="00CC2CC1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Times New Roman" w:hAnsi="Calibri" w:cs="Calibri"/>
        </w:rPr>
      </w:pPr>
    </w:p>
    <w:p w14:paraId="6DC6ACEA" w14:textId="77777777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Verifica della congruità della candidatura con le necessità attuali della scuola</w:t>
      </w:r>
    </w:p>
    <w:p w14:paraId="79E47D79" w14:textId="77777777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Verifica delle matrici poste in candidature</w:t>
      </w:r>
    </w:p>
    <w:p w14:paraId="4DAE7D86" w14:textId="77777777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Modifica delle matrici per le nuove esigenze</w:t>
      </w:r>
    </w:p>
    <w:p w14:paraId="3A124D2E" w14:textId="77777777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Ricerche di mercato per la individuazione delle ditte fornitrici del materiale richiesto</w:t>
      </w:r>
    </w:p>
    <w:p w14:paraId="6B27ACD5" w14:textId="7FF8FB6B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 xml:space="preserve">Redazione del capitolato tecnico secondo la normativa PON </w:t>
      </w:r>
    </w:p>
    <w:p w14:paraId="6C1E6063" w14:textId="77777777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Verifica della fattibilità del capitolato tecnico</w:t>
      </w:r>
    </w:p>
    <w:p w14:paraId="64649D4A" w14:textId="77777777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Verifica della rispondenza del capitolato tecnico alle esigenze della scuola</w:t>
      </w:r>
    </w:p>
    <w:p w14:paraId="02F30C4F" w14:textId="77777777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Preparazione della tipologia di procedura di acquisto</w:t>
      </w:r>
    </w:p>
    <w:p w14:paraId="412BDFCE" w14:textId="77777777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Redazione del disciplinare di gara, delle matrici d’acquisto, del capitolato tecnico definitivo</w:t>
      </w:r>
    </w:p>
    <w:p w14:paraId="696D6D80" w14:textId="77777777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Assistenza alle fasi della gara</w:t>
      </w:r>
    </w:p>
    <w:p w14:paraId="260EB98B" w14:textId="77777777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Ricezione delle forniture ordinate</w:t>
      </w:r>
    </w:p>
    <w:p w14:paraId="1DF0CE82" w14:textId="77777777" w:rsidR="00CC2CC1" w:rsidRPr="00CC2CC1" w:rsidRDefault="00CC2CC1" w:rsidP="00CC2C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>Verifica della corrispondenza di quanto arrivato a quanto ordinato</w:t>
      </w:r>
    </w:p>
    <w:p w14:paraId="3A2F0FDE" w14:textId="77777777" w:rsidR="00CC2CC1" w:rsidRPr="00CC2CC1" w:rsidRDefault="00CC2CC1" w:rsidP="00CC2CC1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</w:rPr>
      </w:pPr>
    </w:p>
    <w:p w14:paraId="7E8FA937" w14:textId="77777777" w:rsidR="00CC2CC1" w:rsidRPr="00CC2CC1" w:rsidRDefault="00CC2CC1" w:rsidP="00CC2CC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</w:rPr>
      </w:pPr>
    </w:p>
    <w:p w14:paraId="685B91B9" w14:textId="7097ECC3" w:rsidR="00CC2CC1" w:rsidRPr="00CC2CC1" w:rsidRDefault="00CC2CC1" w:rsidP="00CC2CC1">
      <w:pPr>
        <w:spacing w:after="0" w:line="240" w:lineRule="auto"/>
        <w:ind w:left="4956"/>
        <w:jc w:val="center"/>
        <w:rPr>
          <w:rFonts w:ascii="Calibri" w:eastAsia="Times New Roman" w:hAnsi="Calibri" w:cs="Calibri"/>
        </w:rPr>
      </w:pPr>
      <w:r w:rsidRPr="00CC2CC1">
        <w:rPr>
          <w:rFonts w:ascii="Calibri" w:eastAsia="Times New Roman" w:hAnsi="Calibri" w:cs="Calibri"/>
        </w:rPr>
        <w:tab/>
        <w:t xml:space="preserve">        Il RUP Dirigente Scolastico</w:t>
      </w:r>
    </w:p>
    <w:p w14:paraId="1BF25208" w14:textId="0E9B4D7A" w:rsidR="00CC2CC1" w:rsidRPr="00CC2CC1" w:rsidRDefault="00106473" w:rsidP="00106473">
      <w:pPr>
        <w:spacing w:after="0" w:line="240" w:lineRule="auto"/>
        <w:ind w:left="5664"/>
        <w:jc w:val="center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      Dott.ssa Albalisa Azzariti</w:t>
      </w:r>
    </w:p>
    <w:p w14:paraId="060FBA57" w14:textId="400D6D77" w:rsidR="00CC2CC1" w:rsidRPr="00106473" w:rsidRDefault="00CC2CC1" w:rsidP="00CC2CC1">
      <w:pPr>
        <w:autoSpaceDE w:val="0"/>
        <w:autoSpaceDN w:val="0"/>
        <w:adjustRightInd w:val="0"/>
        <w:rPr>
          <w:rFonts w:eastAsia="Times New Roman" w:cstheme="minorHAnsi"/>
          <w:color w:val="000000"/>
        </w:rPr>
      </w:pPr>
      <w:r w:rsidRPr="00CC2CC1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730FBA">
        <w:rPr>
          <w:rFonts w:ascii="Calibri" w:eastAsia="Times New Roman" w:hAnsi="Calibri" w:cs="Calibri"/>
          <w:lang w:eastAsia="ar-SA"/>
        </w:rPr>
        <w:tab/>
      </w:r>
      <w:r w:rsidR="00A120D0">
        <w:rPr>
          <w:rFonts w:ascii="Calibri" w:eastAsia="Times New Roman" w:hAnsi="Calibri" w:cs="Calibri"/>
          <w:lang w:eastAsia="ar-SA"/>
        </w:rPr>
        <w:t xml:space="preserve">           </w:t>
      </w:r>
    </w:p>
    <w:sectPr w:rsidR="00CC2CC1" w:rsidRPr="00106473" w:rsidSect="00CC5905">
      <w:headerReference w:type="first" r:id="rId10"/>
      <w:footerReference w:type="first" r:id="rId11"/>
      <w:pgSz w:w="11906" w:h="16838"/>
      <w:pgMar w:top="1418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3937" w14:textId="77777777" w:rsidR="00B3746B" w:rsidRDefault="00B3746B" w:rsidP="007705E2">
      <w:pPr>
        <w:spacing w:after="0" w:line="240" w:lineRule="auto"/>
      </w:pPr>
      <w:r>
        <w:separator/>
      </w:r>
    </w:p>
  </w:endnote>
  <w:endnote w:type="continuationSeparator" w:id="0">
    <w:p w14:paraId="16219485" w14:textId="77777777" w:rsidR="00B3746B" w:rsidRDefault="00B3746B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8418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0504" w14:textId="77777777" w:rsidR="00B3746B" w:rsidRDefault="00B3746B" w:rsidP="007705E2">
      <w:pPr>
        <w:spacing w:after="0" w:line="240" w:lineRule="auto"/>
      </w:pPr>
      <w:r>
        <w:separator/>
      </w:r>
    </w:p>
  </w:footnote>
  <w:footnote w:type="continuationSeparator" w:id="0">
    <w:p w14:paraId="4C5D6170" w14:textId="77777777" w:rsidR="00B3746B" w:rsidRDefault="00B3746B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4FEA" w14:textId="40079E68" w:rsidR="008F478A" w:rsidRDefault="008F478A" w:rsidP="008F478A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261457">
    <w:abstractNumId w:val="4"/>
  </w:num>
  <w:num w:numId="2" w16cid:durableId="1015839806">
    <w:abstractNumId w:val="21"/>
  </w:num>
  <w:num w:numId="3" w16cid:durableId="1730109944">
    <w:abstractNumId w:val="6"/>
  </w:num>
  <w:num w:numId="4" w16cid:durableId="1924800014">
    <w:abstractNumId w:val="19"/>
  </w:num>
  <w:num w:numId="5" w16cid:durableId="1801848712">
    <w:abstractNumId w:val="26"/>
  </w:num>
  <w:num w:numId="6" w16cid:durableId="483395174">
    <w:abstractNumId w:val="18"/>
  </w:num>
  <w:num w:numId="7" w16cid:durableId="1811560090">
    <w:abstractNumId w:val="8"/>
  </w:num>
  <w:num w:numId="8" w16cid:durableId="1449272498">
    <w:abstractNumId w:val="27"/>
  </w:num>
  <w:num w:numId="9" w16cid:durableId="842165068">
    <w:abstractNumId w:val="5"/>
  </w:num>
  <w:num w:numId="10" w16cid:durableId="1418594161">
    <w:abstractNumId w:val="13"/>
  </w:num>
  <w:num w:numId="11" w16cid:durableId="1275821393">
    <w:abstractNumId w:val="14"/>
  </w:num>
  <w:num w:numId="12" w16cid:durableId="14427025">
    <w:abstractNumId w:val="30"/>
  </w:num>
  <w:num w:numId="13" w16cid:durableId="312299371">
    <w:abstractNumId w:val="20"/>
  </w:num>
  <w:num w:numId="14" w16cid:durableId="263848996">
    <w:abstractNumId w:val="28"/>
  </w:num>
  <w:num w:numId="15" w16cid:durableId="878317665">
    <w:abstractNumId w:val="0"/>
  </w:num>
  <w:num w:numId="16" w16cid:durableId="1247417813">
    <w:abstractNumId w:val="1"/>
  </w:num>
  <w:num w:numId="17" w16cid:durableId="1270309088">
    <w:abstractNumId w:val="16"/>
  </w:num>
  <w:num w:numId="18" w16cid:durableId="118687164">
    <w:abstractNumId w:val="25"/>
  </w:num>
  <w:num w:numId="19" w16cid:durableId="987785869">
    <w:abstractNumId w:val="7"/>
  </w:num>
  <w:num w:numId="20" w16cid:durableId="1816950447">
    <w:abstractNumId w:val="24"/>
  </w:num>
  <w:num w:numId="21" w16cid:durableId="77288426">
    <w:abstractNumId w:val="17"/>
  </w:num>
  <w:num w:numId="22" w16cid:durableId="54790506">
    <w:abstractNumId w:val="9"/>
  </w:num>
  <w:num w:numId="23" w16cid:durableId="1098253951">
    <w:abstractNumId w:val="11"/>
  </w:num>
  <w:num w:numId="24" w16cid:durableId="1279877677">
    <w:abstractNumId w:val="15"/>
  </w:num>
  <w:num w:numId="25" w16cid:durableId="2047830842">
    <w:abstractNumId w:val="22"/>
  </w:num>
  <w:num w:numId="26" w16cid:durableId="816721347">
    <w:abstractNumId w:val="3"/>
  </w:num>
  <w:num w:numId="27" w16cid:durableId="757798583">
    <w:abstractNumId w:val="29"/>
  </w:num>
  <w:num w:numId="28" w16cid:durableId="96219222">
    <w:abstractNumId w:val="12"/>
  </w:num>
  <w:num w:numId="29" w16cid:durableId="104078235">
    <w:abstractNumId w:val="2"/>
  </w:num>
  <w:num w:numId="30" w16cid:durableId="585194853">
    <w:abstractNumId w:val="10"/>
  </w:num>
  <w:num w:numId="31" w16cid:durableId="8074316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12AC4"/>
    <w:rsid w:val="000132BF"/>
    <w:rsid w:val="000216F1"/>
    <w:rsid w:val="00043266"/>
    <w:rsid w:val="000450B2"/>
    <w:rsid w:val="00084B01"/>
    <w:rsid w:val="00085D5A"/>
    <w:rsid w:val="00091CC5"/>
    <w:rsid w:val="000C13AA"/>
    <w:rsid w:val="000C45C0"/>
    <w:rsid w:val="000C5104"/>
    <w:rsid w:val="000D1890"/>
    <w:rsid w:val="000D1FAC"/>
    <w:rsid w:val="000E408C"/>
    <w:rsid w:val="00101E8E"/>
    <w:rsid w:val="00106473"/>
    <w:rsid w:val="0011113E"/>
    <w:rsid w:val="00113CBC"/>
    <w:rsid w:val="0011694A"/>
    <w:rsid w:val="00120A64"/>
    <w:rsid w:val="001220CB"/>
    <w:rsid w:val="00136B6E"/>
    <w:rsid w:val="00153E0A"/>
    <w:rsid w:val="001622C5"/>
    <w:rsid w:val="00163A61"/>
    <w:rsid w:val="00175757"/>
    <w:rsid w:val="00177423"/>
    <w:rsid w:val="001807F6"/>
    <w:rsid w:val="001819BA"/>
    <w:rsid w:val="001936E3"/>
    <w:rsid w:val="001A5C3E"/>
    <w:rsid w:val="001C7E4B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77A93"/>
    <w:rsid w:val="00291D09"/>
    <w:rsid w:val="002B26B4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4B1C"/>
    <w:rsid w:val="00420ACF"/>
    <w:rsid w:val="00425557"/>
    <w:rsid w:val="0042702E"/>
    <w:rsid w:val="004311B7"/>
    <w:rsid w:val="00442FEC"/>
    <w:rsid w:val="00451875"/>
    <w:rsid w:val="00453C48"/>
    <w:rsid w:val="00462558"/>
    <w:rsid w:val="004730D3"/>
    <w:rsid w:val="00474369"/>
    <w:rsid w:val="004A3346"/>
    <w:rsid w:val="004A6FED"/>
    <w:rsid w:val="004B6B4C"/>
    <w:rsid w:val="004D4F75"/>
    <w:rsid w:val="004D6C01"/>
    <w:rsid w:val="004E1A5E"/>
    <w:rsid w:val="004E1F24"/>
    <w:rsid w:val="004F2F54"/>
    <w:rsid w:val="004F4756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7222"/>
    <w:rsid w:val="006333D5"/>
    <w:rsid w:val="00644025"/>
    <w:rsid w:val="00651AEB"/>
    <w:rsid w:val="0066092C"/>
    <w:rsid w:val="00675DDF"/>
    <w:rsid w:val="00683A0E"/>
    <w:rsid w:val="0069616E"/>
    <w:rsid w:val="006A09BC"/>
    <w:rsid w:val="006C7BA0"/>
    <w:rsid w:val="006E0ED4"/>
    <w:rsid w:val="006F3297"/>
    <w:rsid w:val="00730FBA"/>
    <w:rsid w:val="007314BF"/>
    <w:rsid w:val="00745650"/>
    <w:rsid w:val="007705E2"/>
    <w:rsid w:val="00772A93"/>
    <w:rsid w:val="0079040A"/>
    <w:rsid w:val="00791DB2"/>
    <w:rsid w:val="007B2DF9"/>
    <w:rsid w:val="007B3D0E"/>
    <w:rsid w:val="007C0D5B"/>
    <w:rsid w:val="007D2834"/>
    <w:rsid w:val="007D4A43"/>
    <w:rsid w:val="007F1AE3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044FA"/>
    <w:rsid w:val="00913C47"/>
    <w:rsid w:val="009177EA"/>
    <w:rsid w:val="009238A8"/>
    <w:rsid w:val="009307A3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0A4C"/>
    <w:rsid w:val="009C5E6A"/>
    <w:rsid w:val="009D1BD5"/>
    <w:rsid w:val="009E523F"/>
    <w:rsid w:val="009F2769"/>
    <w:rsid w:val="00A00BDA"/>
    <w:rsid w:val="00A051D0"/>
    <w:rsid w:val="00A10C3F"/>
    <w:rsid w:val="00A120D0"/>
    <w:rsid w:val="00A13BC6"/>
    <w:rsid w:val="00A142E9"/>
    <w:rsid w:val="00A2299E"/>
    <w:rsid w:val="00A2317A"/>
    <w:rsid w:val="00A6600E"/>
    <w:rsid w:val="00A73765"/>
    <w:rsid w:val="00A743FD"/>
    <w:rsid w:val="00A842BF"/>
    <w:rsid w:val="00AA1973"/>
    <w:rsid w:val="00AB278B"/>
    <w:rsid w:val="00AD6FC4"/>
    <w:rsid w:val="00AE3EE5"/>
    <w:rsid w:val="00AE5FCD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3746B"/>
    <w:rsid w:val="00B41CFE"/>
    <w:rsid w:val="00B5130B"/>
    <w:rsid w:val="00B60512"/>
    <w:rsid w:val="00B7215A"/>
    <w:rsid w:val="00B76FC1"/>
    <w:rsid w:val="00B868F3"/>
    <w:rsid w:val="00B87E00"/>
    <w:rsid w:val="00B90D26"/>
    <w:rsid w:val="00B97559"/>
    <w:rsid w:val="00BC32A7"/>
    <w:rsid w:val="00BC44FF"/>
    <w:rsid w:val="00BE39E0"/>
    <w:rsid w:val="00BE5822"/>
    <w:rsid w:val="00BF06B4"/>
    <w:rsid w:val="00BF1612"/>
    <w:rsid w:val="00C10F0D"/>
    <w:rsid w:val="00C11553"/>
    <w:rsid w:val="00C16634"/>
    <w:rsid w:val="00C26502"/>
    <w:rsid w:val="00C507E9"/>
    <w:rsid w:val="00CC2CC1"/>
    <w:rsid w:val="00CC5905"/>
    <w:rsid w:val="00CF2128"/>
    <w:rsid w:val="00D2106D"/>
    <w:rsid w:val="00D3126E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1271"/>
    <w:rsid w:val="00E11BCB"/>
    <w:rsid w:val="00E12E87"/>
    <w:rsid w:val="00E22C2D"/>
    <w:rsid w:val="00E33FBA"/>
    <w:rsid w:val="00E430B0"/>
    <w:rsid w:val="00E44DF5"/>
    <w:rsid w:val="00E525BD"/>
    <w:rsid w:val="00E77633"/>
    <w:rsid w:val="00E8628A"/>
    <w:rsid w:val="00EC11CB"/>
    <w:rsid w:val="00EC226F"/>
    <w:rsid w:val="00EE526E"/>
    <w:rsid w:val="00F15381"/>
    <w:rsid w:val="00F233B0"/>
    <w:rsid w:val="00F23CB9"/>
    <w:rsid w:val="00F50098"/>
    <w:rsid w:val="00F708E1"/>
    <w:rsid w:val="00F91EC3"/>
    <w:rsid w:val="00F93DF2"/>
    <w:rsid w:val="00F974F3"/>
    <w:rsid w:val="00FA57BE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769B8BD4-C1AB-4935-AC8D-5F5724A8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05E2"/>
  </w:style>
  <w:style w:type="paragraph" w:styleId="Footer">
    <w:name w:val="footer"/>
    <w:basedOn w:val="Normal"/>
    <w:link w:val="FooterChar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05E2"/>
  </w:style>
  <w:style w:type="paragraph" w:styleId="BalloonText">
    <w:name w:val="Balloon Text"/>
    <w:basedOn w:val="Normal"/>
    <w:link w:val="BalloonTextChar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05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Spacing">
    <w:name w:val="No Spacing"/>
    <w:uiPriority w:val="1"/>
    <w:qFormat/>
    <w:rsid w:val="00B17900"/>
  </w:style>
  <w:style w:type="character" w:customStyle="1" w:styleId="street-address">
    <w:name w:val="street-address"/>
    <w:basedOn w:val="DefaultParagraphFont"/>
    <w:rsid w:val="0098184C"/>
  </w:style>
  <w:style w:type="character" w:customStyle="1" w:styleId="postal-code">
    <w:name w:val="postal-code"/>
    <w:basedOn w:val="DefaultParagraphFont"/>
    <w:rsid w:val="0098184C"/>
  </w:style>
  <w:style w:type="character" w:customStyle="1" w:styleId="locality">
    <w:name w:val="locality"/>
    <w:basedOn w:val="DefaultParagraphFont"/>
    <w:rsid w:val="0098184C"/>
  </w:style>
  <w:style w:type="character" w:customStyle="1" w:styleId="region">
    <w:name w:val="region"/>
    <w:basedOn w:val="DefaultParagraphFont"/>
    <w:rsid w:val="0098184C"/>
  </w:style>
  <w:style w:type="character" w:customStyle="1" w:styleId="grigol">
    <w:name w:val="grigol"/>
    <w:basedOn w:val="DefaultParagraphFont"/>
    <w:rsid w:val="0098184C"/>
  </w:style>
  <w:style w:type="table" w:customStyle="1" w:styleId="Sfondochiaro1">
    <w:name w:val="Sfondo chiaro1"/>
    <w:basedOn w:val="TableNormal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leNormal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leNormal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-Accent6">
    <w:name w:val="Medium Grid 3 Accent 6"/>
    <w:basedOn w:val="TableNormal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Web">
    <w:name w:val="Normal (Web)"/>
    <w:basedOn w:val="Normal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DefaultParagraphFont"/>
    <w:rsid w:val="00571052"/>
  </w:style>
  <w:style w:type="character" w:customStyle="1" w:styleId="visually-hidden">
    <w:name w:val="visually-hidden"/>
    <w:basedOn w:val="DefaultParagraphFont"/>
    <w:rsid w:val="00571052"/>
  </w:style>
  <w:style w:type="paragraph" w:customStyle="1" w:styleId="wrapper-element">
    <w:name w:val="wrapper-element"/>
    <w:basedOn w:val="Normal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DefaultParagraphFont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ListParagraph">
    <w:name w:val="List Paragraph"/>
    <w:basedOn w:val="Normal"/>
    <w:qFormat/>
    <w:rsid w:val="00B868F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DefaultParagraphFont"/>
    <w:rsid w:val="00301973"/>
  </w:style>
  <w:style w:type="character" w:customStyle="1" w:styleId="Titolo3">
    <w:name w:val="Titolo #3_"/>
    <w:basedOn w:val="DefaultParagraphFont"/>
    <w:link w:val="Titolo30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0">
    <w:name w:val="Titolo #3"/>
    <w:basedOn w:val="Normal"/>
    <w:link w:val="Titolo3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DefaultParagraphFont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DefaultParagraphFont"/>
    <w:rsid w:val="006C7BA0"/>
  </w:style>
  <w:style w:type="character" w:customStyle="1" w:styleId="Collegamentoipertestuale1">
    <w:name w:val="Collegamento ipertestuale1"/>
    <w:rsid w:val="004A6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eliovittor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E54F-BD2B-4D63-B381-7AAB4249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Albalisa Azzariti</cp:lastModifiedBy>
  <cp:revision>2</cp:revision>
  <cp:lastPrinted>2022-04-14T14:51:00Z</cp:lastPrinted>
  <dcterms:created xsi:type="dcterms:W3CDTF">2022-04-15T06:21:00Z</dcterms:created>
  <dcterms:modified xsi:type="dcterms:W3CDTF">2022-04-15T06:21:00Z</dcterms:modified>
</cp:coreProperties>
</file>