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AD57B" w14:textId="77777777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5D2C8C73" w14:textId="77777777" w:rsidR="005C3240" w:rsidRDefault="005C3240" w:rsidP="005C3240"/>
    <w:p w14:paraId="1114FD88" w14:textId="49B51DDA" w:rsidR="005C3240" w:rsidRDefault="005C3240" w:rsidP="005C3240">
      <w:r>
        <w:t xml:space="preserve">CLASSE </w:t>
      </w:r>
      <w:r w:rsidR="00F54F32">
        <w:t>3A</w:t>
      </w:r>
      <w:r>
        <w:t xml:space="preserve">   DATA APPROVAZIONE</w:t>
      </w:r>
      <w:r w:rsidR="00E15C25">
        <w:t xml:space="preserve">    </w:t>
      </w:r>
      <w:bookmarkStart w:id="0" w:name="_GoBack"/>
      <w:bookmarkEnd w:id="0"/>
      <w:r w:rsidR="00E15C25">
        <w:t xml:space="preserve"> 3 novembre 2022</w:t>
      </w:r>
    </w:p>
    <w:p w14:paraId="6D4F1781" w14:textId="77777777" w:rsidR="005C3240" w:rsidRDefault="005C3240" w:rsidP="005C3240"/>
    <w:p w14:paraId="0E45AC8C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21F933EE" w14:textId="77777777" w:rsidR="005C3240" w:rsidRDefault="00C43157" w:rsidP="005C3240">
      <w:r>
        <w:rPr>
          <w:rFonts w:ascii="Calibri" w:hAnsi="Calibri" w:cs="Calibri"/>
          <w:sz w:val="23"/>
          <w:szCs w:val="23"/>
        </w:rPr>
        <w:t>Il museo come istituzione culturale complessa:</w:t>
      </w:r>
    </w:p>
    <w:p w14:paraId="7049E65C" w14:textId="77777777" w:rsidR="005C3240" w:rsidRDefault="005C3240" w:rsidP="005C3240"/>
    <w:p w14:paraId="5E173A67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 (*)</w:t>
      </w:r>
    </w:p>
    <w:p w14:paraId="3C28594F" w14:textId="77777777" w:rsidR="005C3240" w:rsidRDefault="005C3240" w:rsidP="005C32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2739"/>
        <w:gridCol w:w="2036"/>
        <w:gridCol w:w="1860"/>
        <w:gridCol w:w="875"/>
      </w:tblGrid>
      <w:tr w:rsidR="005C3240" w:rsidRPr="00A946B1" w14:paraId="57724F30" w14:textId="77777777" w:rsidTr="00734AE3">
        <w:tc>
          <w:tcPr>
            <w:tcW w:w="2189" w:type="dxa"/>
            <w:shd w:val="clear" w:color="auto" w:fill="E7E6E6" w:themeFill="background2"/>
          </w:tcPr>
          <w:p w14:paraId="72F70802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739" w:type="dxa"/>
            <w:shd w:val="clear" w:color="auto" w:fill="E7E6E6" w:themeFill="background2"/>
          </w:tcPr>
          <w:p w14:paraId="09FB2C8A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036" w:type="dxa"/>
            <w:shd w:val="clear" w:color="auto" w:fill="E7E6E6" w:themeFill="background2"/>
          </w:tcPr>
          <w:p w14:paraId="03E86EB2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60" w:type="dxa"/>
            <w:shd w:val="clear" w:color="auto" w:fill="E7E6E6" w:themeFill="background2"/>
          </w:tcPr>
          <w:p w14:paraId="06EB5DDC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0E7C876F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5A645DE0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5C3240" w14:paraId="0AAFF46C" w14:textId="77777777" w:rsidTr="00734AE3">
        <w:tc>
          <w:tcPr>
            <w:tcW w:w="2189" w:type="dxa"/>
          </w:tcPr>
          <w:p w14:paraId="5754C518" w14:textId="77777777" w:rsidR="005C3240" w:rsidRDefault="005C3240" w:rsidP="0040649B">
            <w:r w:rsidRPr="00475B99">
              <w:t>COSTITUZIONE, diritto (nazionale e internazionale), legalità e solidarietà</w:t>
            </w:r>
          </w:p>
        </w:tc>
        <w:tc>
          <w:tcPr>
            <w:tcW w:w="2739" w:type="dxa"/>
          </w:tcPr>
          <w:p w14:paraId="6A1A0FB2" w14:textId="77777777" w:rsidR="00AF5CA5" w:rsidRDefault="00C43157" w:rsidP="0040649B">
            <w:r w:rsidRPr="00C43157">
              <w:t>Capacità di agire da cittadini responsabili e di partecipare pienamente e consapevolmente alla vita civica, culturale e sociale della comunità”</w:t>
            </w:r>
            <w:r w:rsidR="007E3012">
              <w:t>.</w:t>
            </w:r>
          </w:p>
          <w:p w14:paraId="04D901AD" w14:textId="77777777" w:rsidR="00AF5CA5" w:rsidRDefault="00AF5CA5" w:rsidP="0040649B"/>
          <w:p w14:paraId="1421ED71" w14:textId="77777777" w:rsidR="00AF5CA5" w:rsidRDefault="00AF5CA5" w:rsidP="0040649B"/>
          <w:p w14:paraId="749EC63D" w14:textId="77777777" w:rsidR="00AF5CA5" w:rsidRDefault="00AF5CA5" w:rsidP="00AF5CA5">
            <w:pPr>
              <w:snapToGrid w:val="0"/>
            </w:pPr>
            <w:r>
              <w:t>Saper ricercare con coraggio la ver</w:t>
            </w:r>
            <w:r w:rsidR="00A03819">
              <w:t>i</w:t>
            </w:r>
            <w:r>
              <w:t>tà</w:t>
            </w:r>
          </w:p>
          <w:p w14:paraId="0A28093A" w14:textId="77777777" w:rsidR="00AF5CA5" w:rsidRDefault="00AF5CA5" w:rsidP="0040649B"/>
          <w:p w14:paraId="3CF69B4F" w14:textId="77777777" w:rsidR="00AF5CA5" w:rsidRDefault="00AF5CA5" w:rsidP="0040649B"/>
          <w:p w14:paraId="5BB10A1A" w14:textId="77777777" w:rsidR="00AF5CA5" w:rsidRDefault="00AF5CA5" w:rsidP="0040649B"/>
          <w:p w14:paraId="31DD7092" w14:textId="77777777" w:rsidR="00AF5CA5" w:rsidRDefault="00AF5CA5" w:rsidP="0040649B"/>
          <w:p w14:paraId="173464D0" w14:textId="77777777" w:rsidR="00AF5CA5" w:rsidRDefault="00AF5CA5" w:rsidP="0040649B"/>
          <w:p w14:paraId="500C35E3" w14:textId="77777777" w:rsidR="00AF5CA5" w:rsidRDefault="00AF5CA5" w:rsidP="0040649B"/>
          <w:p w14:paraId="7F7C1363" w14:textId="77777777" w:rsidR="00AF5CA5" w:rsidRDefault="00AF5CA5" w:rsidP="0040649B"/>
          <w:p w14:paraId="5600B992" w14:textId="77777777" w:rsidR="00AF5CA5" w:rsidRDefault="00AF5CA5" w:rsidP="00AF5CA5">
            <w:pPr>
              <w:snapToGrid w:val="0"/>
            </w:pPr>
            <w:r>
              <w:t>Saper capire cosa comporta l’uso delle sostanze stupefacenti nella commissione di reati</w:t>
            </w:r>
          </w:p>
          <w:p w14:paraId="74DBF293" w14:textId="77777777" w:rsidR="00AF5CA5" w:rsidRDefault="00AF5CA5" w:rsidP="00AF5CA5">
            <w:pPr>
              <w:snapToGrid w:val="0"/>
            </w:pPr>
          </w:p>
          <w:p w14:paraId="34F5D7C1" w14:textId="77777777" w:rsidR="00AF5CA5" w:rsidRDefault="00AF5CA5" w:rsidP="0040649B"/>
          <w:p w14:paraId="5662E5BF" w14:textId="77777777" w:rsidR="00AF5CA5" w:rsidRDefault="00AF5CA5" w:rsidP="0040649B"/>
          <w:p w14:paraId="2B14BA0A" w14:textId="77777777" w:rsidR="00AF5CA5" w:rsidRDefault="00AF5CA5" w:rsidP="0040649B"/>
          <w:p w14:paraId="5531C974" w14:textId="77777777" w:rsidR="005C3240" w:rsidRDefault="007E3012" w:rsidP="0040649B">
            <w:r>
              <w:t xml:space="preserve"> Saper leggere il titolo V della seconda parte della Costituzione </w:t>
            </w:r>
          </w:p>
          <w:p w14:paraId="720A4D57" w14:textId="77777777" w:rsidR="00AF5CA5" w:rsidRDefault="00AF5CA5" w:rsidP="0040649B"/>
          <w:p w14:paraId="1045F985" w14:textId="77777777" w:rsidR="00AF5CA5" w:rsidRDefault="00AF5CA5" w:rsidP="0040649B"/>
          <w:p w14:paraId="678220FB" w14:textId="77777777" w:rsidR="00AF5CA5" w:rsidRDefault="00AF5CA5" w:rsidP="0040649B"/>
          <w:p w14:paraId="063829D5" w14:textId="77777777" w:rsidR="007E3012" w:rsidRDefault="001D01EE" w:rsidP="0040649B">
            <w:r>
              <w:t>Scheda su</w:t>
            </w:r>
            <w:r w:rsidR="007E3012">
              <w:t xml:space="preserve">lla Tate </w:t>
            </w:r>
            <w:proofErr w:type="spellStart"/>
            <w:r w:rsidR="007E3012">
              <w:t>Modern</w:t>
            </w:r>
            <w:proofErr w:type="spellEnd"/>
            <w:r w:rsidR="007E3012">
              <w:t xml:space="preserve"> in lingua inglese in preparazione dello stage del prossimo anno.</w:t>
            </w:r>
          </w:p>
          <w:p w14:paraId="33A99264" w14:textId="77777777" w:rsidR="007E3012" w:rsidRDefault="007E3012" w:rsidP="0040649B">
            <w:r>
              <w:t>L’autonomia organizzativa i comuni oggi e nel periodo medievale.</w:t>
            </w:r>
          </w:p>
          <w:p w14:paraId="0B61E125" w14:textId="77777777" w:rsidR="007E3012" w:rsidRPr="00C43157" w:rsidRDefault="00734AE3" w:rsidP="0040649B">
            <w:r>
              <w:lastRenderedPageBreak/>
              <w:t>Lettura e analisi critica di articoli di giornali e riviste su articoli riguardanti  la conservazione dei beni culturali</w:t>
            </w:r>
            <w:r w:rsidR="00D9008E">
              <w:t xml:space="preserve"> e la parità di genere</w:t>
            </w:r>
          </w:p>
        </w:tc>
        <w:tc>
          <w:tcPr>
            <w:tcW w:w="2036" w:type="dxa"/>
          </w:tcPr>
          <w:p w14:paraId="4507019D" w14:textId="77777777" w:rsidR="005C3240" w:rsidRDefault="00FC0967" w:rsidP="007E3012">
            <w:r>
              <w:lastRenderedPageBreak/>
              <w:t>Storia dell’arte:</w:t>
            </w:r>
            <w:r w:rsidR="007E3012">
              <w:t xml:space="preserve"> </w:t>
            </w:r>
            <w:r w:rsidR="00734AE3">
              <w:t>4</w:t>
            </w:r>
            <w:r w:rsidR="00DB5173">
              <w:t xml:space="preserve"> </w:t>
            </w:r>
            <w:r w:rsidR="007E3012">
              <w:t>+ 4</w:t>
            </w:r>
            <w:r>
              <w:t xml:space="preserve"> ore</w:t>
            </w:r>
          </w:p>
          <w:p w14:paraId="38D5AE37" w14:textId="77777777" w:rsidR="00AF5CA5" w:rsidRDefault="00AF5CA5" w:rsidP="007E3012"/>
          <w:p w14:paraId="78894713" w14:textId="77777777" w:rsidR="00AF5CA5" w:rsidRDefault="00AF5CA5" w:rsidP="007E3012"/>
          <w:p w14:paraId="45788E9A" w14:textId="77777777" w:rsidR="00AF5CA5" w:rsidRDefault="00AF5CA5" w:rsidP="007E3012"/>
          <w:p w14:paraId="3D037699" w14:textId="77777777" w:rsidR="00AF5CA5" w:rsidRDefault="00AF5CA5" w:rsidP="007E3012"/>
          <w:p w14:paraId="48E99E74" w14:textId="77777777" w:rsidR="00AF5CA5" w:rsidRDefault="00AF5CA5" w:rsidP="007E3012"/>
          <w:p w14:paraId="45709DEF" w14:textId="77777777" w:rsidR="00AF5CA5" w:rsidRDefault="00AF5CA5" w:rsidP="007E3012"/>
          <w:p w14:paraId="0C67B2D8" w14:textId="77777777" w:rsidR="00AF5CA5" w:rsidRPr="00AF5CA5" w:rsidRDefault="00AF5CA5" w:rsidP="007E3012">
            <w:pPr>
              <w:rPr>
                <w:b/>
              </w:rPr>
            </w:pPr>
            <w:r w:rsidRPr="00AF5CA5">
              <w:rPr>
                <w:b/>
              </w:rPr>
              <w:t>Diritto</w:t>
            </w:r>
          </w:p>
          <w:p w14:paraId="0144B3DB" w14:textId="77777777" w:rsidR="00AF5CA5" w:rsidRDefault="00AF5CA5" w:rsidP="00AF5CA5">
            <w:r>
              <w:t>Conferenza di Fiammetta Borsellino “per amore della verità”</w:t>
            </w:r>
          </w:p>
          <w:p w14:paraId="43B4928E" w14:textId="77777777" w:rsidR="00AF5CA5" w:rsidRDefault="00AF5CA5" w:rsidP="00AF5CA5"/>
          <w:p w14:paraId="01671BB2" w14:textId="77777777" w:rsidR="00AF5CA5" w:rsidRDefault="00AF5CA5" w:rsidP="007E3012"/>
          <w:p w14:paraId="6B9E2CE4" w14:textId="77777777" w:rsidR="00AF5CA5" w:rsidRDefault="00AF5CA5" w:rsidP="007E3012"/>
          <w:p w14:paraId="2E2D0DA2" w14:textId="77777777" w:rsidR="00AF5CA5" w:rsidRPr="00AF5CA5" w:rsidRDefault="00AF5CA5" w:rsidP="007E3012">
            <w:pPr>
              <w:rPr>
                <w:b/>
              </w:rPr>
            </w:pPr>
            <w:r w:rsidRPr="00AF5CA5">
              <w:rPr>
                <w:b/>
              </w:rPr>
              <w:t>Diritto</w:t>
            </w:r>
          </w:p>
          <w:p w14:paraId="1170C6F6" w14:textId="77777777" w:rsidR="00AF5CA5" w:rsidRDefault="00AF5CA5" w:rsidP="00AF5CA5">
            <w:r>
              <w:t>Incontro con 2 Magistrati del Tribunale di Milano</w:t>
            </w:r>
          </w:p>
          <w:p w14:paraId="2E8D8D4E" w14:textId="77777777" w:rsidR="00AF5CA5" w:rsidRDefault="00AF5CA5" w:rsidP="007E3012"/>
          <w:p w14:paraId="0772BD2F" w14:textId="77777777" w:rsidR="00AF5CA5" w:rsidRDefault="00AF5CA5" w:rsidP="007E3012"/>
          <w:p w14:paraId="57D0715D" w14:textId="77777777" w:rsidR="00AF5CA5" w:rsidRDefault="00AF5CA5" w:rsidP="007E3012"/>
          <w:p w14:paraId="7299ECF3" w14:textId="77777777" w:rsidR="00AF5CA5" w:rsidRDefault="00AF5CA5" w:rsidP="007E3012"/>
          <w:p w14:paraId="16242343" w14:textId="77777777" w:rsidR="00AF5CA5" w:rsidRDefault="00AF5CA5" w:rsidP="007E3012"/>
          <w:p w14:paraId="036973EC" w14:textId="77777777" w:rsidR="007E3012" w:rsidRDefault="007E3012" w:rsidP="007E3012">
            <w:r w:rsidRPr="00AF5CA5">
              <w:rPr>
                <w:b/>
              </w:rPr>
              <w:t>Diritto</w:t>
            </w:r>
            <w:r w:rsidR="00AF5CA5">
              <w:t>:</w:t>
            </w:r>
          </w:p>
          <w:p w14:paraId="7F90C925" w14:textId="77777777" w:rsidR="00AF5CA5" w:rsidRDefault="00AF5CA5" w:rsidP="007E3012"/>
          <w:p w14:paraId="70819B48" w14:textId="77777777" w:rsidR="00AF5CA5" w:rsidRDefault="00AF5CA5" w:rsidP="007E3012"/>
          <w:p w14:paraId="372F0953" w14:textId="77777777" w:rsidR="00AF5CA5" w:rsidRDefault="00AF5CA5" w:rsidP="007E3012"/>
          <w:p w14:paraId="22858BD9" w14:textId="77777777" w:rsidR="00AF5CA5" w:rsidRDefault="00AF5CA5" w:rsidP="007E3012"/>
          <w:p w14:paraId="7852BD60" w14:textId="77777777" w:rsidR="00AF5CA5" w:rsidRDefault="00AF5CA5" w:rsidP="007E3012"/>
          <w:p w14:paraId="1937F8E6" w14:textId="77777777" w:rsidR="00AF5CA5" w:rsidRDefault="00AF5CA5" w:rsidP="007E3012"/>
          <w:p w14:paraId="13544E1F" w14:textId="77777777" w:rsidR="007E3012" w:rsidRDefault="007E3012" w:rsidP="007E3012">
            <w:r>
              <w:t xml:space="preserve">Inglese: </w:t>
            </w:r>
            <w:r w:rsidR="00734AE3">
              <w:t>3</w:t>
            </w:r>
            <w:r>
              <w:t>ore</w:t>
            </w:r>
          </w:p>
          <w:p w14:paraId="2445C871" w14:textId="77777777" w:rsidR="007E3012" w:rsidRDefault="00D9008E" w:rsidP="007E3012">
            <w:r>
              <w:t>Italiano: 4</w:t>
            </w:r>
            <w:r w:rsidR="007E3012">
              <w:t xml:space="preserve"> </w:t>
            </w:r>
            <w:r w:rsidR="00DB5173">
              <w:t>ore</w:t>
            </w:r>
          </w:p>
          <w:p w14:paraId="24274DFA" w14:textId="77777777" w:rsidR="00DB5173" w:rsidRDefault="00DB5173" w:rsidP="007E3012"/>
        </w:tc>
        <w:tc>
          <w:tcPr>
            <w:tcW w:w="1860" w:type="dxa"/>
          </w:tcPr>
          <w:p w14:paraId="12E728C5" w14:textId="77777777" w:rsidR="005C3240" w:rsidRDefault="00A24703" w:rsidP="0040649B">
            <w:r>
              <w:t>L’organizzazione museale milanese</w:t>
            </w:r>
            <w:r w:rsidR="00FC0967">
              <w:t>: la Pinacoteca di Brera</w:t>
            </w:r>
            <w:r w:rsidR="007E3012">
              <w:t>.</w:t>
            </w:r>
          </w:p>
          <w:p w14:paraId="4913C2D7" w14:textId="77777777" w:rsidR="00AF5CA5" w:rsidRDefault="00AF5CA5" w:rsidP="0040649B"/>
          <w:p w14:paraId="16269191" w14:textId="77777777" w:rsidR="00AF5CA5" w:rsidRDefault="00AF5CA5" w:rsidP="0040649B"/>
          <w:p w14:paraId="60AB2AE3" w14:textId="77777777" w:rsidR="00AF5CA5" w:rsidRDefault="00AF5CA5" w:rsidP="0040649B"/>
          <w:p w14:paraId="21991DAF" w14:textId="77777777" w:rsidR="00AF5CA5" w:rsidRDefault="00AF5CA5" w:rsidP="0040649B">
            <w:r>
              <w:t>Il senso di giustizia</w:t>
            </w:r>
          </w:p>
          <w:p w14:paraId="0A14868A" w14:textId="77777777" w:rsidR="00AF5CA5" w:rsidRDefault="00AF5CA5" w:rsidP="0040649B"/>
          <w:p w14:paraId="507A05F1" w14:textId="77777777" w:rsidR="00AF5CA5" w:rsidRDefault="00AF5CA5" w:rsidP="0040649B"/>
          <w:p w14:paraId="7442D606" w14:textId="77777777" w:rsidR="00AF5CA5" w:rsidRDefault="00AF5CA5" w:rsidP="0040649B"/>
          <w:p w14:paraId="43199E76" w14:textId="77777777" w:rsidR="00AF5CA5" w:rsidRDefault="00AF5CA5" w:rsidP="0040649B"/>
          <w:p w14:paraId="48E0FF7D" w14:textId="77777777" w:rsidR="00AF5CA5" w:rsidRDefault="00AF5CA5" w:rsidP="0040649B"/>
          <w:p w14:paraId="7AB64A74" w14:textId="77777777" w:rsidR="00AF5CA5" w:rsidRDefault="00AF5CA5" w:rsidP="0040649B"/>
          <w:p w14:paraId="3E53417F" w14:textId="77777777" w:rsidR="00AF5CA5" w:rsidRDefault="00AF5CA5" w:rsidP="0040649B"/>
          <w:p w14:paraId="1B047AA2" w14:textId="77777777" w:rsidR="00AF5CA5" w:rsidRDefault="00AF5CA5" w:rsidP="0040649B">
            <w:r>
              <w:t>La legalità</w:t>
            </w:r>
          </w:p>
          <w:p w14:paraId="15E155FF" w14:textId="77777777" w:rsidR="00AF5CA5" w:rsidRDefault="00AF5CA5" w:rsidP="0040649B"/>
          <w:p w14:paraId="00ACD382" w14:textId="77777777" w:rsidR="00AF5CA5" w:rsidRDefault="00AF5CA5" w:rsidP="0040649B"/>
          <w:p w14:paraId="013ADABA" w14:textId="77777777" w:rsidR="00AF5CA5" w:rsidRDefault="00AF5CA5" w:rsidP="0040649B"/>
          <w:p w14:paraId="49E5C366" w14:textId="77777777" w:rsidR="00AF5CA5" w:rsidRDefault="00AF5CA5" w:rsidP="0040649B"/>
          <w:p w14:paraId="0E85FD61" w14:textId="77777777" w:rsidR="00AF5CA5" w:rsidRDefault="00AF5CA5" w:rsidP="0040649B"/>
          <w:p w14:paraId="45562AE2" w14:textId="77777777" w:rsidR="00AF5CA5" w:rsidRDefault="00AF5CA5" w:rsidP="0040649B"/>
          <w:p w14:paraId="15B8063B" w14:textId="77777777" w:rsidR="00AF5CA5" w:rsidRDefault="00AF5CA5" w:rsidP="0040649B"/>
          <w:p w14:paraId="4FD3CF03" w14:textId="77777777" w:rsidR="007E3012" w:rsidRDefault="007E3012" w:rsidP="0040649B">
            <w:r>
              <w:t xml:space="preserve">Aspetti istituzionali degli Enti Locali </w:t>
            </w:r>
          </w:p>
          <w:p w14:paraId="0BB98E2B" w14:textId="77777777" w:rsidR="005C3240" w:rsidRDefault="005C3240" w:rsidP="0040649B"/>
          <w:p w14:paraId="688FC68F" w14:textId="77777777" w:rsidR="005C3240" w:rsidRDefault="005C3240" w:rsidP="0040649B"/>
          <w:p w14:paraId="6EC14BF7" w14:textId="77777777" w:rsidR="005C3240" w:rsidRDefault="005C3240" w:rsidP="0040649B"/>
          <w:p w14:paraId="088C31C7" w14:textId="77777777" w:rsidR="005C3240" w:rsidRDefault="005C3240" w:rsidP="0040649B"/>
          <w:p w14:paraId="055E5A44" w14:textId="77777777" w:rsidR="005C3240" w:rsidRDefault="005C3240" w:rsidP="0040649B"/>
          <w:p w14:paraId="0FB9944F" w14:textId="77777777" w:rsidR="005C3240" w:rsidRDefault="005C3240" w:rsidP="0040649B"/>
        </w:tc>
        <w:tc>
          <w:tcPr>
            <w:tcW w:w="875" w:type="dxa"/>
          </w:tcPr>
          <w:p w14:paraId="5D7B579D" w14:textId="77777777" w:rsidR="005C3240" w:rsidRDefault="005C3240" w:rsidP="0040649B"/>
          <w:p w14:paraId="5FDD15B9" w14:textId="77777777" w:rsidR="00AF5CA5" w:rsidRDefault="00AF5CA5" w:rsidP="0040649B"/>
          <w:p w14:paraId="3F97456E" w14:textId="32C0BB5F" w:rsidR="00AF5CA5" w:rsidRDefault="005B4B83" w:rsidP="0040649B">
            <w:r>
              <w:t>8</w:t>
            </w:r>
          </w:p>
          <w:p w14:paraId="294F6408" w14:textId="77777777" w:rsidR="00AF5CA5" w:rsidRDefault="00AF5CA5" w:rsidP="0040649B"/>
          <w:p w14:paraId="65BD3CED" w14:textId="77777777" w:rsidR="00AF5CA5" w:rsidRDefault="00AF5CA5" w:rsidP="0040649B"/>
          <w:p w14:paraId="27D74EE1" w14:textId="77777777" w:rsidR="00AF5CA5" w:rsidRDefault="00AF5CA5" w:rsidP="0040649B"/>
          <w:p w14:paraId="09F9CE1B" w14:textId="77777777" w:rsidR="00AF5CA5" w:rsidRDefault="00AF5CA5" w:rsidP="0040649B"/>
          <w:p w14:paraId="4F649668" w14:textId="77777777" w:rsidR="00AF5CA5" w:rsidRDefault="00AF5CA5" w:rsidP="0040649B"/>
          <w:p w14:paraId="60EB0140" w14:textId="77777777" w:rsidR="00AF5CA5" w:rsidRDefault="00AF5CA5" w:rsidP="0040649B"/>
          <w:p w14:paraId="329BDC8D" w14:textId="77777777" w:rsidR="00AF5CA5" w:rsidRDefault="00AF5CA5" w:rsidP="0040649B">
            <w:r>
              <w:t>3</w:t>
            </w:r>
          </w:p>
          <w:p w14:paraId="2068E112" w14:textId="77777777" w:rsidR="00AF5CA5" w:rsidRDefault="00AF5CA5" w:rsidP="0040649B"/>
          <w:p w14:paraId="728F2CD4" w14:textId="77777777" w:rsidR="00AF5CA5" w:rsidRDefault="00AF5CA5" w:rsidP="0040649B"/>
          <w:p w14:paraId="79B7B12E" w14:textId="77777777" w:rsidR="00AF5CA5" w:rsidRDefault="00AF5CA5" w:rsidP="0040649B"/>
          <w:p w14:paraId="17152EC5" w14:textId="77777777" w:rsidR="00AF5CA5" w:rsidRDefault="00AF5CA5" w:rsidP="0040649B"/>
          <w:p w14:paraId="22AFF530" w14:textId="77777777" w:rsidR="00AF5CA5" w:rsidRDefault="00AF5CA5" w:rsidP="0040649B"/>
          <w:p w14:paraId="535E0010" w14:textId="77777777" w:rsidR="00AF5CA5" w:rsidRDefault="00AF5CA5" w:rsidP="0040649B"/>
          <w:p w14:paraId="5835468B" w14:textId="77777777" w:rsidR="00AF5CA5" w:rsidRDefault="00AF5CA5" w:rsidP="0040649B"/>
          <w:p w14:paraId="0EE02F72" w14:textId="77777777" w:rsidR="00AF5CA5" w:rsidRDefault="00AF5CA5" w:rsidP="0040649B"/>
          <w:p w14:paraId="4988DFF0" w14:textId="77777777" w:rsidR="00AF5CA5" w:rsidRDefault="00AF5CA5" w:rsidP="0040649B">
            <w:r>
              <w:t>3</w:t>
            </w:r>
          </w:p>
          <w:p w14:paraId="2303C485" w14:textId="77777777" w:rsidR="00AF5CA5" w:rsidRDefault="00AF5CA5" w:rsidP="0040649B"/>
          <w:p w14:paraId="6296DCFC" w14:textId="77777777" w:rsidR="00AF5CA5" w:rsidRDefault="00AF5CA5" w:rsidP="0040649B"/>
          <w:p w14:paraId="50A89201" w14:textId="77777777" w:rsidR="00AF5CA5" w:rsidRDefault="00AF5CA5" w:rsidP="0040649B"/>
          <w:p w14:paraId="6DF5FDC3" w14:textId="77777777" w:rsidR="00AF5CA5" w:rsidRDefault="00AF5CA5" w:rsidP="0040649B"/>
          <w:p w14:paraId="11151409" w14:textId="77777777" w:rsidR="00AF5CA5" w:rsidRDefault="00AF5CA5" w:rsidP="0040649B"/>
          <w:p w14:paraId="70AE49D9" w14:textId="77777777" w:rsidR="00AF5CA5" w:rsidRDefault="00AF5CA5" w:rsidP="0040649B"/>
          <w:p w14:paraId="69540CF4" w14:textId="77777777" w:rsidR="00AF5CA5" w:rsidRDefault="00AF5CA5" w:rsidP="0040649B"/>
          <w:p w14:paraId="5881E80C" w14:textId="77777777" w:rsidR="00AF5CA5" w:rsidRDefault="00AF5CA5" w:rsidP="0040649B">
            <w:r>
              <w:t>1+1</w:t>
            </w:r>
          </w:p>
        </w:tc>
      </w:tr>
      <w:tr w:rsidR="005C3240" w14:paraId="1A7A0089" w14:textId="77777777" w:rsidTr="00734AE3">
        <w:tc>
          <w:tcPr>
            <w:tcW w:w="2189" w:type="dxa"/>
          </w:tcPr>
          <w:p w14:paraId="1B408178" w14:textId="77777777" w:rsidR="005C3240" w:rsidRDefault="005C3240" w:rsidP="0040649B">
            <w:r w:rsidRPr="00E20B6A">
              <w:lastRenderedPageBreak/>
              <w:t>SVILUPPO SOSTENIBILE, educazione ambientale, conoscenza e tutela del patrimonio e del territorio,</w:t>
            </w:r>
          </w:p>
        </w:tc>
        <w:tc>
          <w:tcPr>
            <w:tcW w:w="2739" w:type="dxa"/>
          </w:tcPr>
          <w:p w14:paraId="14B38ED8" w14:textId="77777777" w:rsidR="00195174" w:rsidRPr="00A24703" w:rsidRDefault="00541E04" w:rsidP="00A24703">
            <w:r w:rsidRPr="00A24703">
              <w:t xml:space="preserve">Educazione alla salute, al benessere psico-fisico, alla sicurezza alimentare, all’uguaglianza tra soggetti, al lavoro dignitoso, ad un’istruzione di qualità, alla tutela dei patrimoni materiali e immateriali delle comunità  </w:t>
            </w:r>
          </w:p>
          <w:p w14:paraId="477BBB6D" w14:textId="77777777" w:rsidR="005C3240" w:rsidRDefault="005C3240" w:rsidP="0040649B"/>
          <w:p w14:paraId="70D21EF5" w14:textId="77777777" w:rsidR="00AF5CA5" w:rsidRDefault="00AF5CA5" w:rsidP="0040649B"/>
          <w:p w14:paraId="47FA9F74" w14:textId="77777777" w:rsidR="00AF5CA5" w:rsidRDefault="00AF5CA5" w:rsidP="0040649B"/>
          <w:p w14:paraId="74C4081E" w14:textId="77777777" w:rsidR="00AF5CA5" w:rsidRDefault="00AF5CA5" w:rsidP="0040649B"/>
          <w:p w14:paraId="0F16A0E3" w14:textId="77777777" w:rsidR="00AF5CA5" w:rsidRDefault="00AF5CA5" w:rsidP="0040649B">
            <w:r>
              <w:t>Costruire il senso di legalità maturando la consapevolezza del legame imprescindibile fra le persone e la cura del pianeta</w:t>
            </w:r>
          </w:p>
          <w:p w14:paraId="7226EAD2" w14:textId="77777777" w:rsidR="009D6A83" w:rsidRDefault="009D6A83" w:rsidP="0040649B"/>
          <w:p w14:paraId="5A0B69A2" w14:textId="77777777" w:rsidR="009D6A83" w:rsidRDefault="009D6A83" w:rsidP="0040649B"/>
          <w:p w14:paraId="02E042B3" w14:textId="77777777" w:rsidR="009D6A83" w:rsidRDefault="009D6A83" w:rsidP="009D6A83">
            <w:r>
              <w:t>Sa comprendere un testo argomentativo, delineare la tesi dell’autore e confrontarle con altre simili o contrastanti di altri studiosi</w:t>
            </w:r>
          </w:p>
          <w:p w14:paraId="1F786514" w14:textId="77777777" w:rsidR="009D6A83" w:rsidRDefault="009D6A83" w:rsidP="0040649B"/>
        </w:tc>
        <w:tc>
          <w:tcPr>
            <w:tcW w:w="2036" w:type="dxa"/>
          </w:tcPr>
          <w:p w14:paraId="68CA859B" w14:textId="77777777" w:rsidR="005C3240" w:rsidRDefault="005C3240" w:rsidP="0040649B">
            <w:r>
              <w:t xml:space="preserve">Declinazione curricolare: </w:t>
            </w:r>
            <w:r w:rsidR="00DB5173">
              <w:t>Storia dell’arte 2 ore</w:t>
            </w:r>
          </w:p>
          <w:p w14:paraId="3C74873E" w14:textId="02813F53" w:rsidR="00DB5173" w:rsidRDefault="00DB5173" w:rsidP="0040649B">
            <w:r>
              <w:t>Storia  ore</w:t>
            </w:r>
          </w:p>
          <w:p w14:paraId="5D7519A2" w14:textId="77777777" w:rsidR="005C3240" w:rsidRDefault="005C3240" w:rsidP="0040649B"/>
          <w:p w14:paraId="706539F5" w14:textId="77777777" w:rsidR="00AF5CA5" w:rsidRDefault="00AF5CA5" w:rsidP="0040649B"/>
          <w:p w14:paraId="766D7199" w14:textId="77777777" w:rsidR="00AF5CA5" w:rsidRDefault="00AF5CA5" w:rsidP="0040649B"/>
          <w:p w14:paraId="5FABF5B0" w14:textId="77777777" w:rsidR="00AF5CA5" w:rsidRDefault="00AF5CA5" w:rsidP="0040649B"/>
          <w:p w14:paraId="62FD4B8F" w14:textId="77777777" w:rsidR="00AF5CA5" w:rsidRDefault="00AF5CA5" w:rsidP="0040649B"/>
          <w:p w14:paraId="2A4898FF" w14:textId="77777777" w:rsidR="00AF5CA5" w:rsidRDefault="00AF5CA5" w:rsidP="0040649B"/>
          <w:p w14:paraId="3E2245A1" w14:textId="77777777" w:rsidR="00AF5CA5" w:rsidRDefault="00AF5CA5" w:rsidP="0040649B"/>
          <w:p w14:paraId="43D606E8" w14:textId="77777777" w:rsidR="00AF5CA5" w:rsidRDefault="00AF5CA5" w:rsidP="0040649B"/>
          <w:p w14:paraId="04D3CED2" w14:textId="77777777" w:rsidR="00AF5CA5" w:rsidRDefault="00AF5CA5" w:rsidP="0040649B"/>
          <w:p w14:paraId="1E91E35C" w14:textId="77777777" w:rsidR="00AF5CA5" w:rsidRDefault="00AF5CA5" w:rsidP="0040649B">
            <w:pPr>
              <w:rPr>
                <w:b/>
              </w:rPr>
            </w:pPr>
            <w:r w:rsidRPr="00AF5CA5">
              <w:rPr>
                <w:b/>
              </w:rPr>
              <w:t>Diritto</w:t>
            </w:r>
          </w:p>
          <w:p w14:paraId="5DCC0248" w14:textId="77777777" w:rsidR="009D6A83" w:rsidRDefault="009D6A83" w:rsidP="0040649B">
            <w:pPr>
              <w:rPr>
                <w:b/>
              </w:rPr>
            </w:pPr>
          </w:p>
          <w:p w14:paraId="76807765" w14:textId="77777777" w:rsidR="009D6A83" w:rsidRDefault="009D6A83" w:rsidP="0040649B">
            <w:pPr>
              <w:rPr>
                <w:b/>
              </w:rPr>
            </w:pPr>
          </w:p>
          <w:p w14:paraId="39714578" w14:textId="77777777" w:rsidR="009D6A83" w:rsidRDefault="009D6A83" w:rsidP="0040649B">
            <w:pPr>
              <w:rPr>
                <w:b/>
              </w:rPr>
            </w:pPr>
          </w:p>
          <w:p w14:paraId="4982D619" w14:textId="77777777" w:rsidR="009D6A83" w:rsidRDefault="009D6A83" w:rsidP="0040649B">
            <w:pPr>
              <w:rPr>
                <w:b/>
              </w:rPr>
            </w:pPr>
          </w:p>
          <w:p w14:paraId="3B5C5E31" w14:textId="77777777" w:rsidR="009D6A83" w:rsidRDefault="009D6A83" w:rsidP="0040649B">
            <w:pPr>
              <w:rPr>
                <w:b/>
              </w:rPr>
            </w:pPr>
          </w:p>
          <w:p w14:paraId="619640DC" w14:textId="77777777" w:rsidR="009D6A83" w:rsidRDefault="009D6A83" w:rsidP="0040649B">
            <w:pPr>
              <w:rPr>
                <w:b/>
              </w:rPr>
            </w:pPr>
          </w:p>
          <w:p w14:paraId="5C432790" w14:textId="77777777" w:rsidR="009D6A83" w:rsidRDefault="009D6A83" w:rsidP="0040649B">
            <w:pPr>
              <w:rPr>
                <w:b/>
              </w:rPr>
            </w:pPr>
          </w:p>
          <w:p w14:paraId="4CB20E47" w14:textId="3421D42A" w:rsidR="009D6A83" w:rsidRPr="00AF5CA5" w:rsidRDefault="009D6A83" w:rsidP="0040649B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1860" w:type="dxa"/>
          </w:tcPr>
          <w:p w14:paraId="65DA9847" w14:textId="77777777" w:rsidR="005C3240" w:rsidRDefault="00A24703" w:rsidP="0040649B">
            <w:r>
              <w:t>Conoscenza degli articoli della costituzione riguardanti la conservazione dei beni culturali</w:t>
            </w:r>
            <w:r w:rsidR="00734AE3">
              <w:t xml:space="preserve"> e contestualizzarli nel tessuto sociale italiano del secondo dopoguerra</w:t>
            </w:r>
          </w:p>
          <w:p w14:paraId="0E10B782" w14:textId="77777777" w:rsidR="005C3240" w:rsidRDefault="005C3240" w:rsidP="0040649B"/>
          <w:p w14:paraId="325CB64B" w14:textId="77777777" w:rsidR="005C3240" w:rsidRDefault="005C3240" w:rsidP="0040649B"/>
          <w:p w14:paraId="29CA1A56" w14:textId="77777777" w:rsidR="00AF5CA5" w:rsidRDefault="00AF5CA5" w:rsidP="00AF5CA5">
            <w:r>
              <w:t xml:space="preserve">Diritti e doveri dell’uomo rispetto all’ambiente ( nel 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49612CD5" w14:textId="77777777" w:rsidR="00AF5CA5" w:rsidRDefault="00AF5CA5" w:rsidP="00AF5CA5"/>
          <w:p w14:paraId="3001CE2F" w14:textId="77777777" w:rsidR="005C3240" w:rsidRDefault="005C3240" w:rsidP="0040649B"/>
          <w:p w14:paraId="504F9CA4" w14:textId="77777777" w:rsidR="005C3240" w:rsidRDefault="005C3240" w:rsidP="0040649B"/>
          <w:p w14:paraId="40E3F4C6" w14:textId="204A4286" w:rsidR="005C3240" w:rsidRDefault="009D6A83" w:rsidP="0040649B">
            <w:r w:rsidRPr="009D6A83">
              <w:t>Testi argomentativi sul</w:t>
            </w:r>
            <w:r>
              <w:t xml:space="preserve"> Museo come istituzione culturale complessa </w:t>
            </w:r>
          </w:p>
          <w:p w14:paraId="04322042" w14:textId="77777777" w:rsidR="005C3240" w:rsidRDefault="005C3240" w:rsidP="0040649B"/>
          <w:p w14:paraId="120C2CAA" w14:textId="77777777" w:rsidR="005C3240" w:rsidRDefault="005C3240" w:rsidP="0040649B"/>
          <w:p w14:paraId="781A416F" w14:textId="77777777" w:rsidR="005C3240" w:rsidRDefault="005C3240" w:rsidP="0040649B"/>
        </w:tc>
        <w:tc>
          <w:tcPr>
            <w:tcW w:w="875" w:type="dxa"/>
          </w:tcPr>
          <w:p w14:paraId="224D2AB3" w14:textId="77777777" w:rsidR="005C3240" w:rsidRDefault="005C3240" w:rsidP="0040649B"/>
          <w:p w14:paraId="056BD3BF" w14:textId="77777777" w:rsidR="00AF5CA5" w:rsidRDefault="00AF5CA5" w:rsidP="0040649B"/>
          <w:p w14:paraId="14A6FB24" w14:textId="100C2778" w:rsidR="00AF5CA5" w:rsidRDefault="005B4B83" w:rsidP="0040649B">
            <w:r>
              <w:t>2</w:t>
            </w:r>
          </w:p>
          <w:p w14:paraId="64FD42C2" w14:textId="77777777" w:rsidR="00AF5CA5" w:rsidRDefault="00AF5CA5" w:rsidP="0040649B"/>
          <w:p w14:paraId="62F6EC88" w14:textId="77777777" w:rsidR="00AF5CA5" w:rsidRDefault="00AF5CA5" w:rsidP="0040649B"/>
          <w:p w14:paraId="35DD185D" w14:textId="77777777" w:rsidR="00AF5CA5" w:rsidRDefault="00AF5CA5" w:rsidP="0040649B"/>
          <w:p w14:paraId="7DFC8465" w14:textId="77777777" w:rsidR="00AF5CA5" w:rsidRDefault="00AF5CA5" w:rsidP="0040649B"/>
          <w:p w14:paraId="5B700403" w14:textId="77777777" w:rsidR="00AF5CA5" w:rsidRDefault="00AF5CA5" w:rsidP="0040649B"/>
          <w:p w14:paraId="7356C187" w14:textId="77777777" w:rsidR="00AF5CA5" w:rsidRDefault="00AF5CA5" w:rsidP="0040649B"/>
          <w:p w14:paraId="624B3B19" w14:textId="77777777" w:rsidR="00AF5CA5" w:rsidRDefault="00AF5CA5" w:rsidP="0040649B"/>
          <w:p w14:paraId="7B270D03" w14:textId="77777777" w:rsidR="00AF5CA5" w:rsidRDefault="00AF5CA5" w:rsidP="0040649B"/>
          <w:p w14:paraId="242B319D" w14:textId="77777777" w:rsidR="00AF5CA5" w:rsidRDefault="00AF5CA5" w:rsidP="0040649B"/>
          <w:p w14:paraId="281B21E3" w14:textId="77777777" w:rsidR="00AF5CA5" w:rsidRDefault="00AF5CA5" w:rsidP="0040649B"/>
          <w:p w14:paraId="33EFD0BD" w14:textId="77777777" w:rsidR="00AF5CA5" w:rsidRDefault="00AF5CA5" w:rsidP="0040649B"/>
          <w:p w14:paraId="5BE6D20A" w14:textId="77777777" w:rsidR="00AF5CA5" w:rsidRDefault="00AF5CA5" w:rsidP="0040649B">
            <w:r>
              <w:t>1+1</w:t>
            </w:r>
          </w:p>
          <w:p w14:paraId="4114AEC9" w14:textId="77777777" w:rsidR="009D6A83" w:rsidRDefault="009D6A83" w:rsidP="0040649B"/>
          <w:p w14:paraId="5182371A" w14:textId="77777777" w:rsidR="009D6A83" w:rsidRDefault="009D6A83" w:rsidP="0040649B"/>
          <w:p w14:paraId="0B88B15F" w14:textId="77777777" w:rsidR="009D6A83" w:rsidRDefault="009D6A83" w:rsidP="0040649B"/>
          <w:p w14:paraId="16094396" w14:textId="77777777" w:rsidR="009D6A83" w:rsidRDefault="009D6A83" w:rsidP="0040649B"/>
          <w:p w14:paraId="7C727C33" w14:textId="77777777" w:rsidR="009D6A83" w:rsidRDefault="009D6A83" w:rsidP="0040649B"/>
          <w:p w14:paraId="4F139EE5" w14:textId="77777777" w:rsidR="009D6A83" w:rsidRDefault="009D6A83" w:rsidP="0040649B"/>
          <w:p w14:paraId="1227C33F" w14:textId="3EC3A676" w:rsidR="009D6A83" w:rsidRDefault="009D6A83" w:rsidP="0040649B">
            <w:r>
              <w:t>2</w:t>
            </w:r>
          </w:p>
        </w:tc>
      </w:tr>
      <w:tr w:rsidR="005C3240" w14:paraId="762CA874" w14:textId="77777777" w:rsidTr="00734AE3">
        <w:tc>
          <w:tcPr>
            <w:tcW w:w="2189" w:type="dxa"/>
          </w:tcPr>
          <w:p w14:paraId="55734788" w14:textId="77777777" w:rsidR="005C3240" w:rsidRPr="00E20B6A" w:rsidRDefault="005C3240" w:rsidP="0040649B">
            <w:pPr>
              <w:jc w:val="both"/>
            </w:pPr>
            <w:r w:rsidRPr="00E20B6A">
              <w:t>CITTADINANZA DIGITALE</w:t>
            </w:r>
          </w:p>
          <w:p w14:paraId="428C1C59" w14:textId="77777777" w:rsidR="005C3240" w:rsidRDefault="005C3240" w:rsidP="0040649B"/>
        </w:tc>
        <w:tc>
          <w:tcPr>
            <w:tcW w:w="2739" w:type="dxa"/>
          </w:tcPr>
          <w:p w14:paraId="0F07028D" w14:textId="3277B976" w:rsidR="005C3240" w:rsidRDefault="00FD1DAF" w:rsidP="005B4B83">
            <w:r w:rsidRPr="00FD1DAF">
              <w:t>Esercitare i principi della cittadinanza digitale, con competenza e coerenza rispetto al sistema integrato di valori</w:t>
            </w:r>
            <w:r>
              <w:t xml:space="preserve"> culturali</w:t>
            </w:r>
            <w:r w:rsidRPr="00FD1DAF">
              <w:t xml:space="preserve"> che regolano la vita democratica.</w:t>
            </w:r>
            <w:r w:rsidR="00DB5173">
              <w:t xml:space="preserve"> </w:t>
            </w:r>
          </w:p>
          <w:p w14:paraId="72B07D06" w14:textId="77777777" w:rsidR="002D31CF" w:rsidRDefault="002D31CF" w:rsidP="0040649B"/>
          <w:p w14:paraId="1AB43986" w14:textId="77777777" w:rsidR="002D31CF" w:rsidRDefault="002D31CF" w:rsidP="0040649B"/>
          <w:p w14:paraId="62F31A2A" w14:textId="77777777" w:rsidR="002D31CF" w:rsidRDefault="002D31CF" w:rsidP="0040649B"/>
          <w:p w14:paraId="5AC51E0B" w14:textId="77777777" w:rsidR="002D31CF" w:rsidRDefault="002D31CF" w:rsidP="0040649B"/>
          <w:p w14:paraId="47AAEC95" w14:textId="77777777" w:rsidR="002D31CF" w:rsidRDefault="002D31CF" w:rsidP="0040649B"/>
          <w:p w14:paraId="6EA7FEA5" w14:textId="7C41DF4D" w:rsidR="002D31CF" w:rsidRDefault="002D31CF" w:rsidP="0040649B">
            <w:r w:rsidRPr="002D31CF">
              <w:t>Utilizzo critico della rete (ricerca e affidabilità delle fonti)</w:t>
            </w:r>
          </w:p>
        </w:tc>
        <w:tc>
          <w:tcPr>
            <w:tcW w:w="2036" w:type="dxa"/>
          </w:tcPr>
          <w:p w14:paraId="18EB3D15" w14:textId="4E526776" w:rsidR="00825227" w:rsidRDefault="00825227" w:rsidP="0040649B">
            <w:proofErr w:type="spellStart"/>
            <w:r>
              <w:t>Pentamestre</w:t>
            </w:r>
            <w:proofErr w:type="spellEnd"/>
          </w:p>
          <w:p w14:paraId="1239936D" w14:textId="77777777" w:rsidR="005C3240" w:rsidRDefault="005C3240" w:rsidP="0040649B"/>
          <w:p w14:paraId="44597BCB" w14:textId="77777777" w:rsidR="002D31CF" w:rsidRDefault="002D31CF" w:rsidP="0040649B"/>
          <w:p w14:paraId="6796D43A" w14:textId="77777777" w:rsidR="002D31CF" w:rsidRDefault="002D31CF" w:rsidP="0040649B"/>
          <w:p w14:paraId="04F2DE55" w14:textId="77777777" w:rsidR="002D31CF" w:rsidRDefault="002D31CF" w:rsidP="0040649B"/>
          <w:p w14:paraId="0B6EFFAB" w14:textId="007B4148" w:rsidR="002D31CF" w:rsidRDefault="002D31CF" w:rsidP="0040649B"/>
          <w:p w14:paraId="138409DA" w14:textId="4B7AA77E" w:rsidR="002D31CF" w:rsidRDefault="002D31CF" w:rsidP="0040649B"/>
          <w:p w14:paraId="3B787410" w14:textId="17095F89" w:rsidR="002D31CF" w:rsidRDefault="002D31CF" w:rsidP="0040649B"/>
          <w:p w14:paraId="5DA2B674" w14:textId="463E5602" w:rsidR="002D31CF" w:rsidRDefault="002D31CF" w:rsidP="0040649B"/>
          <w:p w14:paraId="60766AB5" w14:textId="39E895BE" w:rsidR="002D31CF" w:rsidRDefault="002D31CF" w:rsidP="0040649B"/>
          <w:p w14:paraId="2AC57AC2" w14:textId="75032B0E" w:rsidR="002D31CF" w:rsidRDefault="002D31CF" w:rsidP="0040649B"/>
          <w:p w14:paraId="1597BC56" w14:textId="7920F9A5" w:rsidR="002D31CF" w:rsidRDefault="002D31CF" w:rsidP="0040649B"/>
          <w:p w14:paraId="011616F2" w14:textId="477AF9E3" w:rsidR="002D31CF" w:rsidRDefault="002D31CF" w:rsidP="0040649B"/>
          <w:p w14:paraId="53D1473E" w14:textId="78A5943C" w:rsidR="002D31CF" w:rsidRPr="002D31CF" w:rsidRDefault="002D31CF" w:rsidP="0040649B">
            <w:pPr>
              <w:rPr>
                <w:b/>
              </w:rPr>
            </w:pPr>
            <w:r w:rsidRPr="002D31CF">
              <w:rPr>
                <w:b/>
              </w:rPr>
              <w:t xml:space="preserve">Italiano </w:t>
            </w:r>
            <w:proofErr w:type="spellStart"/>
            <w:r w:rsidRPr="002D31CF">
              <w:rPr>
                <w:b/>
              </w:rPr>
              <w:t>pentamestre</w:t>
            </w:r>
            <w:proofErr w:type="spellEnd"/>
          </w:p>
          <w:p w14:paraId="0140B802" w14:textId="77777777" w:rsidR="002D31CF" w:rsidRDefault="002D31CF" w:rsidP="002D31CF"/>
          <w:p w14:paraId="65E6B20C" w14:textId="743EFCE7" w:rsidR="002D31CF" w:rsidRDefault="002D31CF" w:rsidP="002D31CF"/>
          <w:p w14:paraId="0450BEF0" w14:textId="5E496E21" w:rsidR="002D31CF" w:rsidRDefault="002D31CF" w:rsidP="002D31CF">
            <w:r>
              <w:lastRenderedPageBreak/>
              <w:t>Partecipazione alla seconda fase del Progetto dell’Università Cattolica di Milano  “</w:t>
            </w:r>
            <w:proofErr w:type="spellStart"/>
            <w:r>
              <w:t>Orizon</w:t>
            </w:r>
            <w:proofErr w:type="spellEnd"/>
            <w:r>
              <w:t xml:space="preserve"> y </w:t>
            </w:r>
            <w:proofErr w:type="spellStart"/>
            <w:r>
              <w:t>skills</w:t>
            </w:r>
            <w:proofErr w:type="spellEnd"/>
            <w:r>
              <w:t>”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793FFAAC" w14:textId="74480EDC" w:rsidR="002D31CF" w:rsidRDefault="002D31CF" w:rsidP="0040649B"/>
        </w:tc>
        <w:tc>
          <w:tcPr>
            <w:tcW w:w="1860" w:type="dxa"/>
          </w:tcPr>
          <w:p w14:paraId="26808BBA" w14:textId="77777777" w:rsidR="00A24703" w:rsidRDefault="00A24703" w:rsidP="00A24703">
            <w:r w:rsidRPr="00270724">
              <w:lastRenderedPageBreak/>
              <w:t>Raccolta di materiale on line e valutazione delle fonti</w:t>
            </w:r>
            <w:r>
              <w:t>.</w:t>
            </w:r>
          </w:p>
          <w:p w14:paraId="2C7D2022" w14:textId="77777777" w:rsidR="005C3240" w:rsidRDefault="005C3240" w:rsidP="0040649B"/>
          <w:p w14:paraId="57468FB8" w14:textId="77777777" w:rsidR="005C3240" w:rsidRDefault="005C3240" w:rsidP="0040649B"/>
          <w:p w14:paraId="490457BD" w14:textId="77777777" w:rsidR="005C3240" w:rsidRDefault="005C3240" w:rsidP="0040649B"/>
          <w:p w14:paraId="46A6DBF4" w14:textId="77777777" w:rsidR="005C3240" w:rsidRDefault="005C3240" w:rsidP="0040649B"/>
          <w:p w14:paraId="0A5107DF" w14:textId="77777777" w:rsidR="005C3240" w:rsidRDefault="005C3240" w:rsidP="0040649B"/>
        </w:tc>
        <w:tc>
          <w:tcPr>
            <w:tcW w:w="875" w:type="dxa"/>
          </w:tcPr>
          <w:p w14:paraId="1634D784" w14:textId="3612A821" w:rsidR="005C3240" w:rsidRDefault="005C3240" w:rsidP="0040649B"/>
          <w:p w14:paraId="25B6E7DE" w14:textId="77777777" w:rsidR="002D31CF" w:rsidRDefault="002D31CF" w:rsidP="0040649B"/>
          <w:p w14:paraId="4EB1F227" w14:textId="77777777" w:rsidR="002D31CF" w:rsidRDefault="002D31CF" w:rsidP="0040649B"/>
          <w:p w14:paraId="7248207E" w14:textId="77777777" w:rsidR="002D31CF" w:rsidRDefault="002D31CF" w:rsidP="0040649B"/>
          <w:p w14:paraId="0C7C596A" w14:textId="77777777" w:rsidR="002D31CF" w:rsidRDefault="002D31CF" w:rsidP="0040649B"/>
          <w:p w14:paraId="3573F26F" w14:textId="77777777" w:rsidR="002D31CF" w:rsidRDefault="002D31CF" w:rsidP="0040649B"/>
          <w:p w14:paraId="74F84A05" w14:textId="77777777" w:rsidR="002D31CF" w:rsidRDefault="002D31CF" w:rsidP="0040649B"/>
          <w:p w14:paraId="567C3BD7" w14:textId="77777777" w:rsidR="002D31CF" w:rsidRDefault="002D31CF" w:rsidP="0040649B"/>
          <w:p w14:paraId="4F24161A" w14:textId="77777777" w:rsidR="002D31CF" w:rsidRDefault="002D31CF" w:rsidP="0040649B"/>
          <w:p w14:paraId="20874F42" w14:textId="77777777" w:rsidR="002D31CF" w:rsidRDefault="002D31CF" w:rsidP="0040649B"/>
          <w:p w14:paraId="31D0A1D3" w14:textId="77777777" w:rsidR="002D31CF" w:rsidRDefault="002D31CF" w:rsidP="0040649B"/>
          <w:p w14:paraId="55A35861" w14:textId="77777777" w:rsidR="002D31CF" w:rsidRDefault="002D31CF" w:rsidP="0040649B"/>
          <w:p w14:paraId="04C41F39" w14:textId="77777777" w:rsidR="002D31CF" w:rsidRDefault="002D31CF" w:rsidP="0040649B"/>
          <w:p w14:paraId="41CAC629" w14:textId="77777777" w:rsidR="002D31CF" w:rsidRDefault="002D31CF" w:rsidP="0040649B"/>
          <w:p w14:paraId="5AE725CB" w14:textId="77777777" w:rsidR="002D31CF" w:rsidRDefault="002D31CF" w:rsidP="0040649B"/>
          <w:p w14:paraId="08399AE8" w14:textId="77777777" w:rsidR="002D31CF" w:rsidRDefault="002D31CF" w:rsidP="0040649B"/>
          <w:p w14:paraId="6AC9F474" w14:textId="77777777" w:rsidR="002D31CF" w:rsidRDefault="002D31CF" w:rsidP="0040649B"/>
          <w:p w14:paraId="61A79C86" w14:textId="60B3FEB3" w:rsidR="002D31CF" w:rsidRDefault="002D31CF" w:rsidP="0040649B">
            <w:r>
              <w:lastRenderedPageBreak/>
              <w:t>2</w:t>
            </w:r>
          </w:p>
        </w:tc>
      </w:tr>
      <w:tr w:rsidR="005C3240" w14:paraId="70329533" w14:textId="77777777" w:rsidTr="00734AE3">
        <w:tc>
          <w:tcPr>
            <w:tcW w:w="2189" w:type="dxa"/>
            <w:tcBorders>
              <w:bottom w:val="single" w:sz="4" w:space="0" w:color="auto"/>
            </w:tcBorders>
          </w:tcPr>
          <w:p w14:paraId="2A4759EF" w14:textId="77777777" w:rsidR="005C3240" w:rsidRDefault="005C3240" w:rsidP="0040649B">
            <w:r>
              <w:lastRenderedPageBreak/>
              <w:t>COMPETENZE TRASVERSALI (****)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14:paraId="0E51FFF7" w14:textId="77777777" w:rsidR="005C3240" w:rsidRDefault="005C3240" w:rsidP="0040649B">
            <w:r>
              <w:t>Attività pratica e/o di cittadinanza attiva proposta agli studenti</w:t>
            </w:r>
          </w:p>
          <w:p w14:paraId="7AD56DE9" w14:textId="77777777" w:rsidR="005C3240" w:rsidRDefault="005C3240" w:rsidP="0040649B"/>
          <w:p w14:paraId="68E672E9" w14:textId="77777777" w:rsidR="005C3240" w:rsidRDefault="005C3240" w:rsidP="000E7542"/>
        </w:tc>
        <w:tc>
          <w:tcPr>
            <w:tcW w:w="2036" w:type="dxa"/>
            <w:tcBorders>
              <w:bottom w:val="single" w:sz="4" w:space="0" w:color="auto"/>
            </w:tcBorders>
          </w:tcPr>
          <w:p w14:paraId="6BD34ACE" w14:textId="77777777" w:rsidR="005C3240" w:rsidRDefault="00734AE3" w:rsidP="0040649B">
            <w:r>
              <w:t>Storia dell’arte 2 ore</w:t>
            </w:r>
          </w:p>
          <w:p w14:paraId="23E9ABD6" w14:textId="77777777" w:rsidR="0087248A" w:rsidRDefault="0087248A" w:rsidP="0040649B"/>
          <w:p w14:paraId="5671F2E7" w14:textId="77777777" w:rsidR="0087248A" w:rsidRDefault="0087248A" w:rsidP="0040649B"/>
          <w:p w14:paraId="6C8070AA" w14:textId="77777777" w:rsidR="0087248A" w:rsidRDefault="0087248A" w:rsidP="0040649B"/>
          <w:p w14:paraId="166F276A" w14:textId="77777777" w:rsidR="0087248A" w:rsidRDefault="0087248A" w:rsidP="0040649B">
            <w:r>
              <w:t xml:space="preserve">Diritto (nel </w:t>
            </w:r>
            <w:proofErr w:type="spellStart"/>
            <w:r>
              <w:t>pentamenstre</w:t>
            </w:r>
            <w:proofErr w:type="spellEnd"/>
            <w:r>
              <w:t>)</w:t>
            </w:r>
          </w:p>
          <w:p w14:paraId="4147D883" w14:textId="77777777" w:rsidR="0087248A" w:rsidRDefault="0087248A" w:rsidP="0040649B"/>
          <w:p w14:paraId="7C49EC9B" w14:textId="77777777" w:rsidR="0087248A" w:rsidRDefault="0087248A" w:rsidP="0040649B"/>
          <w:p w14:paraId="3B070067" w14:textId="77777777" w:rsidR="0087248A" w:rsidRDefault="0087248A" w:rsidP="0040649B"/>
          <w:p w14:paraId="16A74045" w14:textId="77777777" w:rsidR="0087248A" w:rsidRDefault="00B868AA" w:rsidP="0040649B">
            <w:r>
              <w:t xml:space="preserve">Diritto ( nel </w:t>
            </w:r>
            <w:proofErr w:type="spellStart"/>
            <w:r>
              <w:t>pentamestre</w:t>
            </w:r>
            <w:proofErr w:type="spellEnd"/>
            <w:r>
              <w:t xml:space="preserve">) </w:t>
            </w:r>
          </w:p>
          <w:p w14:paraId="29594A2B" w14:textId="77777777" w:rsidR="0087248A" w:rsidRDefault="0087248A" w:rsidP="0040649B"/>
          <w:p w14:paraId="617F28D0" w14:textId="77777777" w:rsidR="0087248A" w:rsidRDefault="0087248A" w:rsidP="0040649B"/>
          <w:p w14:paraId="664DA18E" w14:textId="77777777" w:rsidR="0087248A" w:rsidRDefault="0087248A" w:rsidP="0040649B"/>
        </w:tc>
        <w:tc>
          <w:tcPr>
            <w:tcW w:w="1860" w:type="dxa"/>
            <w:tcBorders>
              <w:bottom w:val="single" w:sz="4" w:space="0" w:color="auto"/>
            </w:tcBorders>
          </w:tcPr>
          <w:p w14:paraId="4B3BB74D" w14:textId="77777777" w:rsidR="005C3240" w:rsidRDefault="00FC0967" w:rsidP="0040649B">
            <w:r>
              <w:t>Intervista ai cittadini sulla conoscenza della Pinacoteca di Brera</w:t>
            </w:r>
          </w:p>
          <w:p w14:paraId="4CF3E255" w14:textId="77777777" w:rsidR="0087248A" w:rsidRDefault="0087248A" w:rsidP="0040649B"/>
          <w:p w14:paraId="433EBD28" w14:textId="77777777" w:rsidR="0087248A" w:rsidRDefault="0087248A" w:rsidP="0087248A">
            <w:pPr>
              <w:snapToGrid w:val="0"/>
            </w:pPr>
            <w:r>
              <w:t>Uscita presso il Tribunale di Milano</w:t>
            </w:r>
          </w:p>
          <w:p w14:paraId="58EB7F0C" w14:textId="77777777" w:rsidR="0087248A" w:rsidRDefault="0087248A" w:rsidP="0087248A">
            <w:pPr>
              <w:snapToGrid w:val="0"/>
            </w:pPr>
          </w:p>
          <w:p w14:paraId="5D75CF31" w14:textId="77777777" w:rsidR="0087248A" w:rsidRDefault="00B868AA" w:rsidP="0087248A">
            <w:r>
              <w:t>Uscita presso Palazzo Marino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0B9A70DB" w14:textId="77777777" w:rsidR="005C3240" w:rsidRDefault="005C3240" w:rsidP="0040649B"/>
          <w:p w14:paraId="3EE8442C" w14:textId="77777777" w:rsidR="0087248A" w:rsidRDefault="0087248A" w:rsidP="0040649B"/>
          <w:p w14:paraId="6F8C11D1" w14:textId="77777777" w:rsidR="0087248A" w:rsidRDefault="0087248A" w:rsidP="0040649B"/>
          <w:p w14:paraId="6B9463DA" w14:textId="77777777" w:rsidR="0087248A" w:rsidRDefault="0087248A" w:rsidP="0040649B"/>
          <w:p w14:paraId="36C795D0" w14:textId="77777777" w:rsidR="0087248A" w:rsidRDefault="0087248A" w:rsidP="0040649B"/>
          <w:p w14:paraId="21CB0A88" w14:textId="77777777" w:rsidR="0087248A" w:rsidRDefault="0087248A" w:rsidP="0040649B"/>
          <w:p w14:paraId="055FBF34" w14:textId="77777777" w:rsidR="0087248A" w:rsidRDefault="0087248A" w:rsidP="0040649B"/>
          <w:p w14:paraId="4536DF6B" w14:textId="77777777" w:rsidR="0087248A" w:rsidRDefault="0087248A" w:rsidP="0040649B"/>
          <w:p w14:paraId="6525E82E" w14:textId="77777777" w:rsidR="0087248A" w:rsidRDefault="0087248A" w:rsidP="0040649B">
            <w:r>
              <w:t>4</w:t>
            </w:r>
          </w:p>
          <w:p w14:paraId="7A492485" w14:textId="77777777" w:rsidR="0087248A" w:rsidRDefault="0087248A" w:rsidP="0040649B"/>
          <w:p w14:paraId="630AED2A" w14:textId="77777777" w:rsidR="0087248A" w:rsidRDefault="00B868AA" w:rsidP="0040649B">
            <w:r>
              <w:t>4</w:t>
            </w:r>
          </w:p>
          <w:p w14:paraId="35393EFF" w14:textId="77777777" w:rsidR="0087248A" w:rsidRDefault="0087248A" w:rsidP="0040649B"/>
        </w:tc>
      </w:tr>
      <w:tr w:rsidR="005C3240" w:rsidRPr="00F22AF3" w14:paraId="7AA8EEE6" w14:textId="77777777" w:rsidTr="00734A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92BA30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FDBC9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39086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045AEC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20BABE" w14:textId="77777777" w:rsidR="005C3240" w:rsidRPr="00F22AF3" w:rsidRDefault="00D9008E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 </w:t>
            </w:r>
            <w:r w:rsidR="005C3240" w:rsidRPr="00F22AF3">
              <w:rPr>
                <w:b/>
                <w:bCs/>
              </w:rPr>
              <w:t>ore</w:t>
            </w:r>
          </w:p>
        </w:tc>
      </w:tr>
    </w:tbl>
    <w:p w14:paraId="3DE1F2A1" w14:textId="77777777" w:rsidR="005C3240" w:rsidRDefault="005C3240" w:rsidP="005C3240"/>
    <w:p w14:paraId="2025D4BF" w14:textId="77777777" w:rsidR="005C3240" w:rsidRDefault="005C3240" w:rsidP="005C3240">
      <w:r>
        <w:t xml:space="preserve">Il Consiglio di Classe prevede la presenza di esperti esterni? </w:t>
      </w:r>
      <w:r w:rsidR="00734AE3">
        <w:t>SI – Lezione frontale di un esperto dei</w:t>
      </w:r>
      <w:r>
        <w:t xml:space="preserve"> (si o no, specificare)</w:t>
      </w:r>
    </w:p>
    <w:p w14:paraId="665F5716" w14:textId="77777777" w:rsidR="005C3240" w:rsidRDefault="005C3240" w:rsidP="005C3240">
      <w:r>
        <w:t xml:space="preserve">Il Consiglio di Classe prevede di utilizzare ore CLIL per l’Educazione </w:t>
      </w:r>
      <w:proofErr w:type="spellStart"/>
      <w:r>
        <w:t>Civca</w:t>
      </w:r>
      <w:proofErr w:type="spellEnd"/>
      <w:r>
        <w:t>? ………………. (si o no, specificare)</w:t>
      </w:r>
    </w:p>
    <w:p w14:paraId="729CCD91" w14:textId="77777777" w:rsidR="005C3240" w:rsidRDefault="005C3240" w:rsidP="005C3240">
      <w:r>
        <w:t>Il Consiglio di Classe prevede di realizzare un’uscita didattica o una visita guidata inerente i contenuti trasversali trattati? …………………….si /no specificare</w:t>
      </w:r>
    </w:p>
    <w:p w14:paraId="04872712" w14:textId="77777777" w:rsidR="005C3240" w:rsidRDefault="005C3240">
      <w:pPr>
        <w:widowControl/>
        <w:spacing w:after="160" w:line="259" w:lineRule="auto"/>
      </w:pPr>
      <w:r>
        <w:br w:type="page"/>
      </w:r>
    </w:p>
    <w:p w14:paraId="4FF28686" w14:textId="77777777" w:rsidR="005C3240" w:rsidRDefault="005C3240" w:rsidP="005C3240"/>
    <w:p w14:paraId="261FAA3C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27D27453" w14:textId="77777777" w:rsidR="005C3240" w:rsidRPr="00F672CD" w:rsidRDefault="005C3240" w:rsidP="005C3240">
      <w:pPr>
        <w:rPr>
          <w:b/>
          <w:bCs/>
        </w:rPr>
      </w:pPr>
    </w:p>
    <w:p w14:paraId="4FC5544A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603F874D" w14:textId="77777777" w:rsidR="005C3240" w:rsidRDefault="005C3240" w:rsidP="005C3240"/>
    <w:p w14:paraId="00368ECF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48115C03" w14:textId="77777777" w:rsidR="005C3240" w:rsidRDefault="005C3240" w:rsidP="005C3240">
      <w:r>
        <w:t xml:space="preserve">Perciò, </w:t>
      </w:r>
      <w:r w:rsidRPr="002D6642">
        <w:rPr>
          <w:i/>
          <w:iCs/>
        </w:rPr>
        <w:t>ad esempio</w:t>
      </w:r>
      <w:r>
        <w:t>,  si inserisca la seguente formulazione:</w:t>
      </w:r>
    </w:p>
    <w:p w14:paraId="5D03BD80" w14:textId="77777777" w:rsidR="005C3240" w:rsidRDefault="005C3240" w:rsidP="005C3240">
      <w:r>
        <w:t>- saper……</w:t>
      </w:r>
    </w:p>
    <w:p w14:paraId="7389BAA1" w14:textId="77777777" w:rsidR="005C3240" w:rsidRDefault="005C3240" w:rsidP="005C3240">
      <w:r>
        <w:t>- essere consapevoli di …..</w:t>
      </w:r>
    </w:p>
    <w:p w14:paraId="05C9983F" w14:textId="77777777" w:rsidR="005C3240" w:rsidRDefault="005C3240" w:rsidP="005C3240">
      <w:r>
        <w:t>- comprendere che…..</w:t>
      </w:r>
    </w:p>
    <w:p w14:paraId="21E24FC7" w14:textId="77777777" w:rsidR="005C3240" w:rsidRDefault="005C3240" w:rsidP="005C3240">
      <w:r>
        <w:t>- riconoscere che….</w:t>
      </w:r>
    </w:p>
    <w:p w14:paraId="021B4330" w14:textId="77777777" w:rsidR="005C3240" w:rsidRDefault="005C3240" w:rsidP="005C3240">
      <w:r>
        <w:t>- essere in grado di….. eccetera</w:t>
      </w:r>
    </w:p>
    <w:p w14:paraId="6AED3D42" w14:textId="77777777" w:rsidR="005C3240" w:rsidRDefault="005C3240" w:rsidP="005C3240"/>
    <w:p w14:paraId="2A540F5B" w14:textId="77777777" w:rsidR="005C3240" w:rsidRDefault="005C3240" w:rsidP="005C3240"/>
    <w:p w14:paraId="75DDE2B5" w14:textId="77777777" w:rsidR="005C3240" w:rsidRDefault="005C3240" w:rsidP="005C3240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5C4F32FD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6563E9DA" w14:textId="77777777" w:rsidR="005C3240" w:rsidRDefault="005C3240" w:rsidP="005C3240">
      <w:r>
        <w:t>inglese</w:t>
      </w:r>
    </w:p>
    <w:p w14:paraId="450F3726" w14:textId="77777777" w:rsidR="005C3240" w:rsidRDefault="005C3240" w:rsidP="005C3240">
      <w:r>
        <w:t>italiano</w:t>
      </w:r>
    </w:p>
    <w:p w14:paraId="73C3764E" w14:textId="77777777" w:rsidR="005C3240" w:rsidRDefault="005C3240" w:rsidP="005C3240"/>
    <w:p w14:paraId="2C9E95CF" w14:textId="77777777" w:rsidR="005C3240" w:rsidRDefault="005C3240" w:rsidP="005C3240"/>
    <w:p w14:paraId="5AE5E942" w14:textId="77777777" w:rsidR="005C3240" w:rsidRDefault="005C3240" w:rsidP="005C3240">
      <w:r>
        <w:t>(***)RISULTATI DI APPRENDIMENTO /OBIETTIVI SPECIFICI DI APPRENDIMENTO.</w:t>
      </w:r>
    </w:p>
    <w:p w14:paraId="4132789F" w14:textId="77777777" w:rsidR="005C3240" w:rsidRDefault="005C3240" w:rsidP="005C324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484A37F7" w14:textId="77777777" w:rsidR="005C3240" w:rsidRDefault="005C3240" w:rsidP="005C3240">
      <w:r w:rsidRPr="002D6642">
        <w:rPr>
          <w:i/>
          <w:iCs/>
        </w:rPr>
        <w:t>Esempio</w:t>
      </w:r>
      <w:r>
        <w:t>: la condizione della donna nell’Inghilterra all’epoca Vittoriana;  le donne in Piccolo Mondo Antico, le donne nella Divina Commedia ….</w:t>
      </w:r>
    </w:p>
    <w:p w14:paraId="6251CE27" w14:textId="77777777" w:rsidR="005C3240" w:rsidRDefault="005C3240" w:rsidP="005C3240"/>
    <w:p w14:paraId="775E9CAF" w14:textId="77777777" w:rsidR="005C3240" w:rsidRDefault="005C3240" w:rsidP="005C3240"/>
    <w:p w14:paraId="03ADE2B5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40DEFA6B" w14:textId="77777777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p w14:paraId="4539AB58" w14:textId="77777777" w:rsidR="002531E7" w:rsidRDefault="002531E7" w:rsidP="005C3240">
      <w:pPr>
        <w:jc w:val="both"/>
      </w:pPr>
    </w:p>
    <w:p w14:paraId="506F2BF4" w14:textId="77777777" w:rsidR="002531E7" w:rsidRDefault="002531E7" w:rsidP="005C3240">
      <w:pPr>
        <w:jc w:val="both"/>
      </w:pPr>
    </w:p>
    <w:p w14:paraId="53F61970" w14:textId="77777777" w:rsidR="002531E7" w:rsidRDefault="002531E7" w:rsidP="005C3240">
      <w:pPr>
        <w:jc w:val="both"/>
      </w:pPr>
    </w:p>
    <w:p w14:paraId="233AC9D0" w14:textId="77777777" w:rsidR="002531E7" w:rsidRDefault="002531E7" w:rsidP="005C3240">
      <w:pPr>
        <w:jc w:val="both"/>
      </w:pPr>
    </w:p>
    <w:p w14:paraId="215CE829" w14:textId="77777777" w:rsidR="002531E7" w:rsidRDefault="002531E7" w:rsidP="005C3240">
      <w:pPr>
        <w:jc w:val="both"/>
      </w:pPr>
    </w:p>
    <w:p w14:paraId="04433E32" w14:textId="77777777" w:rsidR="002531E7" w:rsidRDefault="002531E7" w:rsidP="005C3240">
      <w:pPr>
        <w:jc w:val="both"/>
      </w:pPr>
    </w:p>
    <w:p w14:paraId="22B5BAB7" w14:textId="77777777" w:rsidR="002531E7" w:rsidRDefault="002531E7" w:rsidP="005C3240">
      <w:pPr>
        <w:jc w:val="both"/>
      </w:pPr>
    </w:p>
    <w:p w14:paraId="30C8BAF3" w14:textId="77777777" w:rsidR="002531E7" w:rsidRDefault="002531E7" w:rsidP="005C3240">
      <w:pPr>
        <w:jc w:val="both"/>
      </w:pPr>
    </w:p>
    <w:p w14:paraId="1FB8C629" w14:textId="77777777" w:rsidR="002531E7" w:rsidRDefault="002531E7" w:rsidP="005C3240">
      <w:pPr>
        <w:jc w:val="both"/>
      </w:pPr>
    </w:p>
    <w:p w14:paraId="0E96CA1F" w14:textId="77777777" w:rsidR="002531E7" w:rsidRDefault="002531E7" w:rsidP="005C3240">
      <w:pPr>
        <w:jc w:val="both"/>
      </w:pPr>
    </w:p>
    <w:p w14:paraId="49D4B5B8" w14:textId="77777777" w:rsidR="002531E7" w:rsidRDefault="002531E7" w:rsidP="005C3240">
      <w:pPr>
        <w:jc w:val="both"/>
      </w:pPr>
    </w:p>
    <w:p w14:paraId="004C1F00" w14:textId="77777777" w:rsidR="002531E7" w:rsidRPr="002531E7" w:rsidRDefault="002531E7" w:rsidP="002531E7">
      <w:pPr>
        <w:widowControl/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2531E7">
        <w:rPr>
          <w:rFonts w:ascii="Helvetica" w:eastAsia="Times New Roman" w:hAnsi="Helvetica" w:cs="Helvetica"/>
          <w:color w:val="222222"/>
          <w:lang w:eastAsia="it-IT"/>
        </w:rPr>
        <w:lastRenderedPageBreak/>
        <w:t> </w:t>
      </w:r>
    </w:p>
    <w:p w14:paraId="034DFD99" w14:textId="77777777" w:rsidR="002531E7" w:rsidRPr="002531E7" w:rsidRDefault="002531E7" w:rsidP="002531E7">
      <w:pPr>
        <w:widowControl/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2531E7">
        <w:rPr>
          <w:rFonts w:ascii="Helvetica" w:eastAsia="Times New Roman" w:hAnsi="Helvetica" w:cs="Helvetica"/>
          <w:b/>
          <w:bCs/>
          <w:i/>
          <w:iCs/>
          <w:color w:val="222222"/>
          <w:u w:val="single"/>
          <w:lang w:eastAsia="it-IT"/>
        </w:rPr>
        <w:t>CLASSI TERZE E QUARTE :</w:t>
      </w:r>
    </w:p>
    <w:p w14:paraId="62068BB5" w14:textId="77777777" w:rsidR="002531E7" w:rsidRPr="002531E7" w:rsidRDefault="002531E7" w:rsidP="002531E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r w:rsidRPr="002531E7">
        <w:rPr>
          <w:rFonts w:ascii="Helvetica" w:eastAsia="Times New Roman" w:hAnsi="Helvetica" w:cs="Helvetica"/>
          <w:color w:val="222222"/>
          <w:lang w:eastAsia="it-IT"/>
        </w:rPr>
        <w:t xml:space="preserve">Prima impressione dei docenti sulla classe ed esame della eventuale documentazione riservata di studenti; adozione di eventuali provvedimenti necessari e accordi per la stesura o l’aggiornamento  di </w:t>
      </w:r>
      <w:proofErr w:type="spellStart"/>
      <w:r w:rsidRPr="002531E7">
        <w:rPr>
          <w:rFonts w:ascii="Helvetica" w:eastAsia="Times New Roman" w:hAnsi="Helvetica" w:cs="Helvetica"/>
          <w:color w:val="222222"/>
          <w:lang w:eastAsia="it-IT"/>
        </w:rPr>
        <w:t>PdP</w:t>
      </w:r>
      <w:proofErr w:type="spellEnd"/>
      <w:r w:rsidRPr="002531E7">
        <w:rPr>
          <w:rFonts w:ascii="Helvetica" w:eastAsia="Times New Roman" w:hAnsi="Helvetica" w:cs="Helvetica"/>
          <w:color w:val="222222"/>
          <w:lang w:eastAsia="it-IT"/>
        </w:rPr>
        <w:t>  e PEI;</w:t>
      </w:r>
    </w:p>
    <w:p w14:paraId="302A7EA7" w14:textId="77777777" w:rsidR="002531E7" w:rsidRPr="002531E7" w:rsidRDefault="002531E7" w:rsidP="002531E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r w:rsidRPr="002531E7">
        <w:rPr>
          <w:rFonts w:ascii="Helvetica" w:eastAsia="Times New Roman" w:hAnsi="Helvetica" w:cs="Helvetica"/>
          <w:color w:val="222222"/>
          <w:lang w:eastAsia="it-IT"/>
        </w:rPr>
        <w:t>Educazione Civica (definizione dei contenuti, delle competenze, degli obiettivi specifici e compilazione della scheda riepilogativa);</w:t>
      </w:r>
    </w:p>
    <w:p w14:paraId="69499366" w14:textId="77777777" w:rsidR="002531E7" w:rsidRPr="002531E7" w:rsidRDefault="002531E7" w:rsidP="002531E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r w:rsidRPr="002531E7">
        <w:rPr>
          <w:rFonts w:ascii="Helvetica" w:eastAsia="Times New Roman" w:hAnsi="Helvetica" w:cs="Helvetica"/>
          <w:color w:val="222222"/>
          <w:lang w:eastAsia="it-IT"/>
        </w:rPr>
        <w:t xml:space="preserve">Formulazione degli Obiettivi Educativi che saranno inseriti in piattaforma </w:t>
      </w:r>
      <w:proofErr w:type="spellStart"/>
      <w:r w:rsidRPr="002531E7">
        <w:rPr>
          <w:rFonts w:ascii="Helvetica" w:eastAsia="Times New Roman" w:hAnsi="Helvetica" w:cs="Helvetica"/>
          <w:color w:val="222222"/>
          <w:lang w:eastAsia="it-IT"/>
        </w:rPr>
        <w:t>Elionet</w:t>
      </w:r>
      <w:proofErr w:type="spellEnd"/>
      <w:r w:rsidRPr="002531E7">
        <w:rPr>
          <w:rFonts w:ascii="Helvetica" w:eastAsia="Times New Roman" w:hAnsi="Helvetica" w:cs="Helvetica"/>
          <w:color w:val="222222"/>
          <w:lang w:eastAsia="it-IT"/>
        </w:rPr>
        <w:t>  per la classe e  di altri Obiettivi trasversali concernenti competenze – stili di apprendimento che  il Consiglio di Classe, vista la prima osservazione della scolaresca e la rilevazione di eventuali problematiche generali di ordine didattico emerse, ritiene debbano essere maggiormente focalizzati, eventualmente responsabilizzando gli studenti in merito alla loro importanza e tenuto conto delle specificità del triennio; eventuali contenuti CLIL;</w:t>
      </w:r>
    </w:p>
    <w:p w14:paraId="46A89BE0" w14:textId="77777777" w:rsidR="002531E7" w:rsidRPr="002531E7" w:rsidRDefault="002531E7" w:rsidP="002531E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r w:rsidRPr="002531E7">
        <w:rPr>
          <w:rFonts w:ascii="Helvetica" w:eastAsia="Times New Roman" w:hAnsi="Helvetica" w:cs="Helvetica"/>
          <w:color w:val="222222"/>
          <w:lang w:eastAsia="it-IT"/>
        </w:rPr>
        <w:t>Programmazione didattica con scansione temporale; definizione degli obiettivi didattici di ogni disciplina, dei metodi, dei mezzi e dei sussidi, delle modalità di valutazione; ponderazione della qualità e della quantità della richiesta didattica rivolta agli studenti, onde arrivare ai traguardi attesi per il termine del secondo biennio;</w:t>
      </w:r>
    </w:p>
    <w:p w14:paraId="4D70C8D3" w14:textId="77777777" w:rsidR="002531E7" w:rsidRPr="002531E7" w:rsidRDefault="002531E7" w:rsidP="002531E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r w:rsidRPr="002531E7">
        <w:rPr>
          <w:rFonts w:ascii="Helvetica" w:eastAsia="Times New Roman" w:hAnsi="Helvetica" w:cs="Helvetica"/>
          <w:color w:val="222222"/>
          <w:lang w:eastAsia="it-IT"/>
        </w:rPr>
        <w:t>Eventuali uscite didattiche proposte per l’anno scolastico 2021-22.</w:t>
      </w:r>
    </w:p>
    <w:p w14:paraId="7AD5286E" w14:textId="77777777" w:rsidR="002531E7" w:rsidRDefault="002531E7" w:rsidP="005C3240">
      <w:pPr>
        <w:jc w:val="both"/>
      </w:pPr>
    </w:p>
    <w:sectPr w:rsidR="002531E7" w:rsidSect="000A5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B4"/>
    <w:multiLevelType w:val="multilevel"/>
    <w:tmpl w:val="BF2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A168D"/>
    <w:multiLevelType w:val="hybridMultilevel"/>
    <w:tmpl w:val="C9C89186"/>
    <w:lvl w:ilvl="0" w:tplc="6C5A5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2D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C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A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0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0"/>
    <w:rsid w:val="000A5B78"/>
    <w:rsid w:val="000E7542"/>
    <w:rsid w:val="00132265"/>
    <w:rsid w:val="00166C5F"/>
    <w:rsid w:val="00195174"/>
    <w:rsid w:val="001D01EE"/>
    <w:rsid w:val="002531E7"/>
    <w:rsid w:val="002571DE"/>
    <w:rsid w:val="002D31CF"/>
    <w:rsid w:val="00484B6B"/>
    <w:rsid w:val="00541E04"/>
    <w:rsid w:val="005B4B83"/>
    <w:rsid w:val="005C3240"/>
    <w:rsid w:val="00734AE3"/>
    <w:rsid w:val="007E3012"/>
    <w:rsid w:val="00825227"/>
    <w:rsid w:val="00854FC5"/>
    <w:rsid w:val="0087248A"/>
    <w:rsid w:val="00925710"/>
    <w:rsid w:val="009959A4"/>
    <w:rsid w:val="009D6A83"/>
    <w:rsid w:val="00A03819"/>
    <w:rsid w:val="00A24703"/>
    <w:rsid w:val="00AD004B"/>
    <w:rsid w:val="00AF5CA5"/>
    <w:rsid w:val="00B868AA"/>
    <w:rsid w:val="00C43157"/>
    <w:rsid w:val="00D9008E"/>
    <w:rsid w:val="00DB5173"/>
    <w:rsid w:val="00E15C25"/>
    <w:rsid w:val="00F54F32"/>
    <w:rsid w:val="00FC0967"/>
    <w:rsid w:val="00FD1DA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E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531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53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531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53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D6AC-8370-48D1-9BDC-08B92DEA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13</cp:revision>
  <cp:lastPrinted>2021-10-23T06:36:00Z</cp:lastPrinted>
  <dcterms:created xsi:type="dcterms:W3CDTF">2022-10-11T15:24:00Z</dcterms:created>
  <dcterms:modified xsi:type="dcterms:W3CDTF">2022-11-24T09:00:00Z</dcterms:modified>
</cp:coreProperties>
</file>