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20734" w14:textId="77777777" w:rsidR="00BB45E6" w:rsidRDefault="00BB45E6" w:rsidP="00A07BF9">
      <w:pPr>
        <w:pStyle w:val="Titolo1"/>
        <w:jc w:val="center"/>
      </w:pPr>
      <w:r>
        <w:rPr>
          <w:noProof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814370">
      <w:pPr>
        <w:ind w:left="172"/>
        <w:jc w:val="center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814370">
      <w:pPr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fisc. 80129130151</w:t>
      </w:r>
    </w:p>
    <w:p w14:paraId="5D928154" w14:textId="59FBA798" w:rsidR="00BB45E6" w:rsidRDefault="00BB45E6" w:rsidP="00814370">
      <w:pPr>
        <w:ind w:right="1906"/>
        <w:jc w:val="center"/>
        <w:rPr>
          <w:rFonts w:ascii="Arial"/>
          <w:b/>
          <w:spacing w:val="-10"/>
          <w:sz w:val="18"/>
        </w:rPr>
      </w:pP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9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A07BF9">
      <w:pPr>
        <w:jc w:val="center"/>
      </w:pPr>
    </w:p>
    <w:p w14:paraId="495378AB" w14:textId="48135835" w:rsidR="00596988" w:rsidRDefault="002026B6" w:rsidP="00FD4278">
      <w:pPr>
        <w:jc w:val="center"/>
      </w:pPr>
      <w:r>
        <w:t>SCHEDA DI SINTESI A CURA DEL CONSIGLIO DI CLASSE</w:t>
      </w:r>
    </w:p>
    <w:p w14:paraId="39E67C0B" w14:textId="7B5FE4B2" w:rsidR="002026B6" w:rsidRDefault="00535850" w:rsidP="00FD4278">
      <w:pPr>
        <w:jc w:val="center"/>
      </w:pPr>
      <w:r>
        <w:t>CLASSE</w:t>
      </w:r>
      <w:r w:rsidR="004C7459">
        <w:t xml:space="preserve">  2B</w:t>
      </w:r>
      <w:r w:rsidR="00E6099C">
        <w:tab/>
      </w:r>
      <w:r w:rsidR="006308F1">
        <w:t xml:space="preserve">DATA </w:t>
      </w:r>
      <w:r w:rsidR="00694BB0">
        <w:t>APPROVAZIONE</w:t>
      </w:r>
      <w:r w:rsidR="000928DA">
        <w:t xml:space="preserve"> 1</w:t>
      </w:r>
      <w:r w:rsidR="004C7459">
        <w:t>1</w:t>
      </w:r>
      <w:r w:rsidR="000928DA">
        <w:t xml:space="preserve"> </w:t>
      </w:r>
      <w:r w:rsidR="00E6099C">
        <w:t>O</w:t>
      </w:r>
      <w:r w:rsidR="000928DA">
        <w:t>ttobre 202</w:t>
      </w:r>
      <w:r w:rsidR="004C7459">
        <w:t>2</w:t>
      </w:r>
    </w:p>
    <w:p w14:paraId="29BD82F9" w14:textId="7751803D" w:rsidR="00535850" w:rsidRDefault="00535850" w:rsidP="00FD4278">
      <w:pPr>
        <w:jc w:val="center"/>
      </w:pPr>
    </w:p>
    <w:p w14:paraId="0CB19C80" w14:textId="6DB33F19" w:rsidR="0016471C" w:rsidRDefault="0016471C" w:rsidP="00FD4278">
      <w:pPr>
        <w:jc w:val="center"/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</w:t>
      </w:r>
      <w:r w:rsidR="00814370">
        <w:rPr>
          <w:b/>
          <w:bCs/>
          <w:color w:val="002060"/>
        </w:rPr>
        <w:t xml:space="preserve"> – TEMA TRASVERSALE INDIVIDUATO</w:t>
      </w:r>
      <w:r w:rsidR="00467A11" w:rsidRPr="002D7164">
        <w:rPr>
          <w:b/>
          <w:bCs/>
          <w:color w:val="002060"/>
        </w:rPr>
        <w:t xml:space="preserve"> PER LA CLASSE</w:t>
      </w:r>
      <w:r w:rsidR="00E6099C">
        <w:rPr>
          <w:b/>
          <w:bCs/>
          <w:color w:val="002060"/>
        </w:rPr>
        <w:t>:</w:t>
      </w:r>
    </w:p>
    <w:p w14:paraId="0711668A" w14:textId="03307DF3" w:rsidR="004C7459" w:rsidRDefault="004C7459" w:rsidP="00FD4278">
      <w:pPr>
        <w:rPr>
          <w:b/>
          <w:bCs/>
        </w:rPr>
      </w:pPr>
      <w:r w:rsidRPr="00F97600">
        <w:rPr>
          <w:b/>
          <w:bCs/>
        </w:rPr>
        <w:t xml:space="preserve">Migrazioni e migranti: cause e caratteristiche del fenomeno e conseguenze sui diritti </w:t>
      </w:r>
      <w:r w:rsidR="001020F5" w:rsidRPr="00F97600">
        <w:rPr>
          <w:b/>
          <w:bCs/>
        </w:rPr>
        <w:t xml:space="preserve"> umani e </w:t>
      </w:r>
      <w:r w:rsidR="00F97600">
        <w:rPr>
          <w:b/>
          <w:bCs/>
        </w:rPr>
        <w:t>di cittadinanza</w:t>
      </w:r>
    </w:p>
    <w:p w14:paraId="40CE188A" w14:textId="78C2A260" w:rsidR="00467A11" w:rsidRPr="002D7164" w:rsidRDefault="00475B99" w:rsidP="00FD4278">
      <w:pPr>
        <w:jc w:val="center"/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E6099C">
        <w:rPr>
          <w:b/>
          <w:bCs/>
          <w:color w:val="002060"/>
        </w:rPr>
        <w:t>TRAGUARDI DI COMPETENZA</w:t>
      </w:r>
    </w:p>
    <w:p w14:paraId="088514A0" w14:textId="77777777" w:rsidR="00F426F9" w:rsidRDefault="00F426F9" w:rsidP="00FD4278">
      <w:pPr>
        <w:jc w:val="center"/>
      </w:pPr>
    </w:p>
    <w:tbl>
      <w:tblPr>
        <w:tblStyle w:val="Grigliatabella"/>
        <w:tblW w:w="0" w:type="auto"/>
        <w:tblLook w:val="0420" w:firstRow="1" w:lastRow="0" w:firstColumn="0" w:lastColumn="0" w:noHBand="0" w:noVBand="1"/>
      </w:tblPr>
      <w:tblGrid>
        <w:gridCol w:w="1913"/>
        <w:gridCol w:w="2335"/>
        <w:gridCol w:w="2268"/>
        <w:gridCol w:w="2355"/>
        <w:gridCol w:w="757"/>
      </w:tblGrid>
      <w:tr w:rsidR="009A0D2E" w:rsidRPr="00A946B1" w14:paraId="1B69B7CE" w14:textId="77777777" w:rsidTr="00352F8F">
        <w:trPr>
          <w:tblHeader/>
        </w:trPr>
        <w:tc>
          <w:tcPr>
            <w:tcW w:w="1913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2335" w:type="dxa"/>
            <w:shd w:val="clear" w:color="auto" w:fill="E7E6E6" w:themeFill="background2"/>
          </w:tcPr>
          <w:p w14:paraId="122409C2" w14:textId="27A0F279" w:rsidR="009A0D2E" w:rsidRPr="00A946B1" w:rsidRDefault="00841E02" w:rsidP="00F42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</w:p>
        </w:tc>
        <w:tc>
          <w:tcPr>
            <w:tcW w:w="2268" w:type="dxa"/>
            <w:shd w:val="clear" w:color="auto" w:fill="E7E6E6" w:themeFill="background2"/>
          </w:tcPr>
          <w:p w14:paraId="0B9714FF" w14:textId="2DB5F00F" w:rsidR="009A0D2E" w:rsidRPr="00A946B1" w:rsidRDefault="00841E02" w:rsidP="00F42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CURVATURA CURRICOLARE </w:t>
            </w:r>
          </w:p>
        </w:tc>
        <w:tc>
          <w:tcPr>
            <w:tcW w:w="2355" w:type="dxa"/>
            <w:shd w:val="clear" w:color="auto" w:fill="E7E6E6" w:themeFill="background2"/>
          </w:tcPr>
          <w:p w14:paraId="2170F6AB" w14:textId="30E77A8A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</w:tc>
        <w:tc>
          <w:tcPr>
            <w:tcW w:w="757" w:type="dxa"/>
            <w:shd w:val="clear" w:color="auto" w:fill="E7E6E6" w:themeFill="background2"/>
          </w:tcPr>
          <w:p w14:paraId="3E0D32FC" w14:textId="211D8160" w:rsidR="009A0D2E" w:rsidRPr="00A946B1" w:rsidRDefault="009A0D2E" w:rsidP="0025455C">
            <w:pPr>
              <w:jc w:val="center"/>
              <w:rPr>
                <w:b/>
                <w:bCs/>
              </w:rPr>
            </w:pPr>
            <w:r w:rsidRPr="00A946B1">
              <w:rPr>
                <w:b/>
                <w:bCs/>
              </w:rPr>
              <w:t>ORE</w:t>
            </w:r>
          </w:p>
        </w:tc>
      </w:tr>
      <w:tr w:rsidR="009A0D2E" w:rsidRPr="000D1ED5" w14:paraId="6D330327" w14:textId="77777777" w:rsidTr="00814370">
        <w:trPr>
          <w:trHeight w:val="687"/>
        </w:trPr>
        <w:tc>
          <w:tcPr>
            <w:tcW w:w="1913" w:type="dxa"/>
          </w:tcPr>
          <w:p w14:paraId="1B1E7FAE" w14:textId="19623F1F" w:rsidR="009A0D2E" w:rsidRPr="000D1ED5" w:rsidRDefault="009A0D2E" w:rsidP="007A2D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>COSTITUZIONE, diritto (nazionale e internazionale), legalità e solidarietà</w:t>
            </w:r>
          </w:p>
        </w:tc>
        <w:tc>
          <w:tcPr>
            <w:tcW w:w="2335" w:type="dxa"/>
          </w:tcPr>
          <w:p w14:paraId="16456F02" w14:textId="3DD00C93" w:rsidR="00BF0059" w:rsidRPr="000D1ED5" w:rsidRDefault="004D7438" w:rsidP="00F976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>Saper  ric</w:t>
            </w:r>
            <w:r w:rsidR="000247F7"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onoscere i diritti dei migranti </w:t>
            </w:r>
          </w:p>
          <w:p w14:paraId="717F4063" w14:textId="77777777" w:rsidR="00F97600" w:rsidRPr="000D1ED5" w:rsidRDefault="00F97600" w:rsidP="00F976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0DCBE8" w14:textId="77777777" w:rsidR="004100EC" w:rsidRPr="000D1ED5" w:rsidRDefault="004100EC" w:rsidP="00F976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91438C" w14:textId="77777777" w:rsidR="000247F7" w:rsidRPr="000D1ED5" w:rsidRDefault="000247F7" w:rsidP="00F976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Saper utilizzare la lingua inglese nella sua funzione veicolare nella comunicazione con il migrante </w:t>
            </w:r>
          </w:p>
          <w:p w14:paraId="41D92DB9" w14:textId="77777777" w:rsidR="00A07BF9" w:rsidRPr="000D1ED5" w:rsidRDefault="00A07BF9" w:rsidP="00F976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246393" w14:textId="30F56BBE" w:rsidR="00A07BF9" w:rsidRPr="000D1ED5" w:rsidRDefault="00A07BF9" w:rsidP="00F976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>Saper  riconoscere i diritti dei migranti nella attività sportiva</w:t>
            </w:r>
          </w:p>
          <w:p w14:paraId="5233164A" w14:textId="77777777" w:rsidR="00A07BF9" w:rsidRPr="000D1ED5" w:rsidRDefault="00A07BF9" w:rsidP="00F976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95924D" w14:textId="77777777" w:rsidR="00A07BF9" w:rsidRPr="000D1ED5" w:rsidRDefault="00A07BF9" w:rsidP="00F976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1A5756" w14:textId="61533DFC" w:rsidR="00A07BF9" w:rsidRPr="000D1ED5" w:rsidRDefault="00A07BF9" w:rsidP="00F976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Saper esercitare i propri diritti assembleari e di rappresentanza </w:t>
            </w:r>
          </w:p>
          <w:p w14:paraId="0E0CB7CD" w14:textId="77777777" w:rsidR="00A07BF9" w:rsidRPr="000D1ED5" w:rsidRDefault="00A07BF9" w:rsidP="00F976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F3EC32" w14:textId="1541ED46" w:rsidR="00A07BF9" w:rsidRPr="000D1ED5" w:rsidRDefault="000D1ED5" w:rsidP="00F976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>Saper cooperare con gli altri rispettandone le peculiarità</w:t>
            </w:r>
          </w:p>
          <w:p w14:paraId="7C14F23A" w14:textId="65E2B861" w:rsidR="00A07BF9" w:rsidRPr="000D1ED5" w:rsidRDefault="00352F8F" w:rsidP="000D1ED5">
            <w:pPr>
              <w:widowControl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="00EA0E8A" w:rsidRPr="000D1ED5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coprire,  attraverso la comprensione dei testi in lingua latina, l'originalità che caratterizza il rapporto dei romani con gli stranieri e operare confronti con l'attualità. </w:t>
            </w:r>
            <w:r w:rsidR="00EA0E8A" w:rsidRPr="000D1ED5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br/>
              <w:t xml:space="preserve">- saper ragionare sul lessico e sull'etimologia delle parole legate agli stranieri per </w:t>
            </w:r>
            <w:r w:rsidR="00EA0E8A" w:rsidRPr="000D1ED5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comprendere meglio le civiltà antiche e il presente.</w:t>
            </w:r>
          </w:p>
        </w:tc>
        <w:tc>
          <w:tcPr>
            <w:tcW w:w="2268" w:type="dxa"/>
          </w:tcPr>
          <w:p w14:paraId="5F240DEC" w14:textId="15C2EF77" w:rsidR="009A0D2E" w:rsidRPr="000D1ED5" w:rsidRDefault="000247F7" w:rsidP="000A6C66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Italiano</w:t>
            </w: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 : </w:t>
            </w:r>
            <w:r w:rsidR="009349F8" w:rsidRPr="000D1ED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 or</w:t>
            </w:r>
            <w:r w:rsidR="0081437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9349F8" w:rsidRPr="000D1ED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 di verifica </w:t>
            </w:r>
            <w:r w:rsidR="00F97600" w:rsidRPr="000D1ED5">
              <w:rPr>
                <w:rFonts w:asciiTheme="majorHAnsi" w:hAnsiTheme="majorHAnsi" w:cstheme="majorHAnsi"/>
                <w:sz w:val="20"/>
                <w:szCs w:val="20"/>
              </w:rPr>
              <w:t>scritta</w:t>
            </w:r>
          </w:p>
          <w:p w14:paraId="6D68C8ED" w14:textId="0C6C3426" w:rsidR="000247F7" w:rsidRPr="00352F8F" w:rsidRDefault="000247F7" w:rsidP="000A6C66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2F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Valutazione nel </w:t>
            </w:r>
            <w:r w:rsidR="009349F8" w:rsidRPr="00352F8F">
              <w:rPr>
                <w:rFonts w:asciiTheme="majorHAnsi" w:hAnsiTheme="majorHAnsi" w:cstheme="majorHAnsi"/>
                <w:b/>
                <w:sz w:val="20"/>
                <w:szCs w:val="20"/>
              </w:rPr>
              <w:t>trimestre</w:t>
            </w:r>
          </w:p>
          <w:p w14:paraId="2310CF86" w14:textId="77777777" w:rsidR="00F37DE6" w:rsidRPr="000D1ED5" w:rsidRDefault="00F37DE6" w:rsidP="000247F7">
            <w:pPr>
              <w:pStyle w:val="Paragrafoelenco"/>
              <w:widowControl/>
              <w:autoSpaceDE w:val="0"/>
              <w:autoSpaceDN w:val="0"/>
              <w:adjustRightInd w:val="0"/>
              <w:ind w:left="28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F60F89" w14:textId="4D5DEF96" w:rsidR="00F37DE6" w:rsidRPr="000D1ED5" w:rsidRDefault="00F37DE6" w:rsidP="000A6C66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Inglese </w:t>
            </w: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: 3 ore </w:t>
            </w:r>
          </w:p>
          <w:p w14:paraId="195B270B" w14:textId="77777777" w:rsidR="000247F7" w:rsidRPr="00352F8F" w:rsidRDefault="00F37DE6" w:rsidP="00F97600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2F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Valutazione nel trimestre </w:t>
            </w:r>
          </w:p>
          <w:p w14:paraId="5CDF7387" w14:textId="77777777" w:rsidR="00B358AC" w:rsidRPr="000D1ED5" w:rsidRDefault="00B358AC" w:rsidP="00F97600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C5BF103" w14:textId="77777777" w:rsidR="004100EC" w:rsidRPr="000D1ED5" w:rsidRDefault="004100EC" w:rsidP="00F97600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428A0F" w14:textId="77777777" w:rsidR="00814370" w:rsidRDefault="00814370" w:rsidP="00F97600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6B731A2" w14:textId="77777777" w:rsidR="00814370" w:rsidRDefault="00814370" w:rsidP="00F97600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34365C9" w14:textId="257C9043" w:rsidR="00B358AC" w:rsidRPr="000D1ED5" w:rsidRDefault="00B358AC" w:rsidP="00F97600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b/>
                <w:sz w:val="20"/>
                <w:szCs w:val="20"/>
              </w:rPr>
              <w:t>Scienze Motorie:</w:t>
            </w:r>
            <w:r w:rsidRPr="000D1ED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2 ore</w:t>
            </w:r>
          </w:p>
          <w:p w14:paraId="517DE3E8" w14:textId="77777777" w:rsidR="00B358AC" w:rsidRPr="00352F8F" w:rsidRDefault="00B358AC" w:rsidP="00F97600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2F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Valutazione nel pentamestre </w:t>
            </w:r>
          </w:p>
          <w:p w14:paraId="659D22AE" w14:textId="77777777" w:rsidR="00A07BF9" w:rsidRPr="000D1ED5" w:rsidRDefault="00A07BF9" w:rsidP="00F97600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8486086" w14:textId="77777777" w:rsidR="00A07BF9" w:rsidRPr="000D1ED5" w:rsidRDefault="00A07BF9" w:rsidP="00F97600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A9D87DE" w14:textId="1DD90585" w:rsidR="00EA0E8A" w:rsidRPr="000D1ED5" w:rsidRDefault="00A07BF9" w:rsidP="00A07BF9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b/>
                <w:sz w:val="20"/>
                <w:szCs w:val="20"/>
              </w:rPr>
              <w:t>Assemblee di classe e di istituto per l’elezione dei rappresentanti</w:t>
            </w: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 3 ore</w:t>
            </w:r>
            <w:r w:rsidR="000D1ED5"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09C4265" w14:textId="77777777" w:rsidR="000D1ED5" w:rsidRPr="000D1ED5" w:rsidRDefault="000D1ED5" w:rsidP="00A07BF9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8A7F197" w14:textId="605CAD1F" w:rsidR="000D1ED5" w:rsidRPr="000D1ED5" w:rsidRDefault="000D1ED5" w:rsidP="00A07BF9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Scienze Motorie </w:t>
            </w:r>
          </w:p>
          <w:p w14:paraId="6A930E23" w14:textId="77777777" w:rsidR="000D1ED5" w:rsidRPr="000D1ED5" w:rsidRDefault="000D1ED5" w:rsidP="000D1ED5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Progetto Kinball </w:t>
            </w:r>
          </w:p>
          <w:p w14:paraId="2BAD8375" w14:textId="2BF6D1DE" w:rsidR="000D1ED5" w:rsidRPr="000D1ED5" w:rsidRDefault="000D1ED5" w:rsidP="000D1ED5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>2 ore</w:t>
            </w: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FAFF4F7" w14:textId="35585ACB" w:rsidR="000D1ED5" w:rsidRDefault="000D1ED5" w:rsidP="00A07BF9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CD6FC1" w14:textId="69EB4D64" w:rsidR="00EA0E8A" w:rsidRPr="000D1ED5" w:rsidRDefault="00EA0E8A" w:rsidP="00EA0E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Latino </w:t>
            </w:r>
          </w:p>
          <w:p w14:paraId="75BD34F9" w14:textId="2B452A0A" w:rsidR="00A07BF9" w:rsidRPr="00352F8F" w:rsidRDefault="00EA0E8A" w:rsidP="00EA0E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2F8F">
              <w:rPr>
                <w:rFonts w:asciiTheme="majorHAnsi" w:hAnsiTheme="majorHAnsi" w:cstheme="majorHAnsi"/>
                <w:sz w:val="20"/>
                <w:szCs w:val="20"/>
              </w:rPr>
              <w:t>6 ore nel pentamestre</w:t>
            </w:r>
          </w:p>
        </w:tc>
        <w:tc>
          <w:tcPr>
            <w:tcW w:w="2355" w:type="dxa"/>
          </w:tcPr>
          <w:p w14:paraId="049F744D" w14:textId="77777777" w:rsidR="006308F1" w:rsidRPr="000D1ED5" w:rsidRDefault="00F37DE6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>Conos</w:t>
            </w:r>
            <w:r w:rsidR="000A6C66" w:rsidRPr="000D1ED5">
              <w:rPr>
                <w:rFonts w:asciiTheme="majorHAnsi" w:hAnsiTheme="majorHAnsi" w:cstheme="majorHAnsi"/>
                <w:sz w:val="20"/>
                <w:szCs w:val="20"/>
              </w:rPr>
              <w:t>cenza d</w:t>
            </w:r>
            <w:r w:rsidR="00F97600"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ei concetti di </w:t>
            </w: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 : </w:t>
            </w:r>
            <w:r w:rsidR="000A6C66"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6C66" w:rsidRPr="000D1ED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ius sanguinis,  </w:t>
            </w:r>
            <w:r w:rsidRPr="000D1ED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ius soli, ius scholae, </w:t>
            </w:r>
            <w:r w:rsidR="000A6C66" w:rsidRPr="000D1ED5">
              <w:rPr>
                <w:rFonts w:asciiTheme="majorHAnsi" w:hAnsiTheme="majorHAnsi" w:cstheme="majorHAnsi"/>
                <w:i/>
                <w:sz w:val="20"/>
                <w:szCs w:val="20"/>
              </w:rPr>
              <w:t>ius cult</w:t>
            </w:r>
            <w:r w:rsidR="00F97600" w:rsidRPr="000D1ED5">
              <w:rPr>
                <w:rFonts w:asciiTheme="majorHAnsi" w:hAnsiTheme="majorHAnsi" w:cstheme="majorHAnsi"/>
                <w:i/>
                <w:sz w:val="20"/>
                <w:szCs w:val="20"/>
              </w:rPr>
              <w:t>u</w:t>
            </w:r>
            <w:r w:rsidR="000A6C66" w:rsidRPr="000D1ED5">
              <w:rPr>
                <w:rFonts w:asciiTheme="majorHAnsi" w:hAnsiTheme="majorHAnsi" w:cstheme="majorHAnsi"/>
                <w:i/>
                <w:sz w:val="20"/>
                <w:szCs w:val="20"/>
              </w:rPr>
              <w:t>rae</w:t>
            </w:r>
          </w:p>
          <w:p w14:paraId="2CDB32D1" w14:textId="77777777" w:rsidR="00B358AC" w:rsidRPr="000D1ED5" w:rsidRDefault="00B358AC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8D6D92F" w14:textId="1658DC0E" w:rsidR="004900F1" w:rsidRPr="000D1ED5" w:rsidRDefault="000D1ED5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>immigrazione e dialogo tra culture</w:t>
            </w:r>
          </w:p>
          <w:p w14:paraId="2556BC9D" w14:textId="77777777" w:rsidR="004900F1" w:rsidRPr="000D1ED5" w:rsidRDefault="004900F1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8E9307" w14:textId="77777777" w:rsidR="004900F1" w:rsidRPr="000D1ED5" w:rsidRDefault="004900F1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EA199B" w14:textId="77777777" w:rsidR="004100EC" w:rsidRPr="000D1ED5" w:rsidRDefault="004100EC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</w:p>
          <w:p w14:paraId="350C5D21" w14:textId="77777777" w:rsidR="00814370" w:rsidRDefault="00814370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B4019E" w14:textId="007F7732" w:rsidR="004900F1" w:rsidRPr="000D1ED5" w:rsidRDefault="004900F1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>La squadra olimpica dei rifugiati</w:t>
            </w:r>
            <w:r w:rsidR="000D1ED5" w:rsidRPr="000D1E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EAEB902" w14:textId="77777777" w:rsidR="00A07BF9" w:rsidRPr="000D1ED5" w:rsidRDefault="00A07BF9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FC4B75" w14:textId="77777777" w:rsidR="00A07BF9" w:rsidRPr="000D1ED5" w:rsidRDefault="00A07BF9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E79726" w14:textId="77777777" w:rsidR="00A07BF9" w:rsidRPr="000D1ED5" w:rsidRDefault="00A07BF9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E377CA" w14:textId="77777777" w:rsidR="00A07BF9" w:rsidRPr="000D1ED5" w:rsidRDefault="00A07BF9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77689C" w14:textId="77777777" w:rsidR="00EA0E8A" w:rsidRPr="000D1ED5" w:rsidRDefault="00EA0E8A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F4F58C" w14:textId="77777777" w:rsidR="00EA0E8A" w:rsidRPr="000D1ED5" w:rsidRDefault="00EA0E8A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7CE3A2" w14:textId="77777777" w:rsidR="00EA0E8A" w:rsidRPr="000D1ED5" w:rsidRDefault="00EA0E8A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F92556" w14:textId="0FDB448C" w:rsidR="00EA0E8A" w:rsidRPr="000D1ED5" w:rsidRDefault="000D1ED5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Il gioco del Kinball</w:t>
            </w:r>
          </w:p>
          <w:p w14:paraId="19FD16C6" w14:textId="77777777" w:rsidR="000D1ED5" w:rsidRPr="000D1ED5" w:rsidRDefault="000D1ED5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9D619E" w14:textId="3AB65D8F" w:rsidR="000D1ED5" w:rsidRDefault="000D1ED5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2FFA8A" w14:textId="77777777" w:rsidR="00352F8F" w:rsidRPr="000D1ED5" w:rsidRDefault="00352F8F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51932E" w14:textId="72CB7F8F" w:rsidR="00EA0E8A" w:rsidRPr="000D1ED5" w:rsidRDefault="00EA0E8A" w:rsidP="00352F8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D1ED5">
              <w:rPr>
                <w:rFonts w:asciiTheme="majorHAnsi" w:hAnsiTheme="majorHAnsi" w:cstheme="majorHAnsi"/>
                <w:sz w:val="20"/>
                <w:szCs w:val="20"/>
              </w:rPr>
              <w:t>Analizzare le parole chiave del lessico latino attraverso la lettura di brani antologici in lingua originale  per comprendere la percezione dello straniero nell'antichità</w:t>
            </w:r>
          </w:p>
        </w:tc>
        <w:tc>
          <w:tcPr>
            <w:tcW w:w="757" w:type="dxa"/>
            <w:vAlign w:val="center"/>
          </w:tcPr>
          <w:p w14:paraId="18721F9A" w14:textId="173B23FD" w:rsidR="000D1ED5" w:rsidRPr="000D1ED5" w:rsidRDefault="000D1ED5" w:rsidP="00352F8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 ore</w:t>
            </w:r>
          </w:p>
        </w:tc>
      </w:tr>
      <w:tr w:rsidR="009A0D2E" w:rsidRPr="00352F8F" w14:paraId="0738E145" w14:textId="77777777" w:rsidTr="00B06936">
        <w:trPr>
          <w:trHeight w:val="3397"/>
        </w:trPr>
        <w:tc>
          <w:tcPr>
            <w:tcW w:w="1913" w:type="dxa"/>
          </w:tcPr>
          <w:p w14:paraId="590CCF73" w14:textId="0CEAEC8D" w:rsidR="009A0D2E" w:rsidRPr="00352F8F" w:rsidRDefault="009A0D2E" w:rsidP="007A2DA1">
            <w:pPr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 xml:space="preserve">SVILUPPO SOSTENIBILE, educazione ambientale, conoscenza e tutela del </w:t>
            </w:r>
            <w:r w:rsidR="00F97600" w:rsidRPr="00352F8F">
              <w:rPr>
                <w:sz w:val="20"/>
                <w:szCs w:val="20"/>
              </w:rPr>
              <w:t>patrimonio e del territorio</w:t>
            </w:r>
          </w:p>
        </w:tc>
        <w:tc>
          <w:tcPr>
            <w:tcW w:w="2335" w:type="dxa"/>
          </w:tcPr>
          <w:p w14:paraId="228BAC03" w14:textId="5667668F" w:rsidR="00352F8F" w:rsidRDefault="00F97600" w:rsidP="00F97600">
            <w:pPr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 xml:space="preserve">Saper identificare le cause climatiche delle migrazioni; </w:t>
            </w:r>
          </w:p>
          <w:p w14:paraId="550CA697" w14:textId="77777777" w:rsidR="00352F8F" w:rsidRDefault="00352F8F" w:rsidP="00F97600">
            <w:pPr>
              <w:rPr>
                <w:sz w:val="20"/>
                <w:szCs w:val="20"/>
              </w:rPr>
            </w:pPr>
          </w:p>
          <w:p w14:paraId="7B34CF22" w14:textId="1243FB4E" w:rsidR="00E92622" w:rsidRPr="00352F8F" w:rsidRDefault="00F97600" w:rsidP="00F97600">
            <w:pPr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saper riconoscere analogie e differenze tra le migrazioni del passato e quelle del presente</w:t>
            </w:r>
          </w:p>
          <w:p w14:paraId="38648DD9" w14:textId="77777777" w:rsidR="00D222E4" w:rsidRPr="00352F8F" w:rsidRDefault="00D222E4" w:rsidP="00F97600">
            <w:pPr>
              <w:rPr>
                <w:sz w:val="20"/>
                <w:szCs w:val="20"/>
              </w:rPr>
            </w:pPr>
          </w:p>
          <w:p w14:paraId="5B7F585A" w14:textId="09D21553" w:rsidR="00D222E4" w:rsidRPr="00352F8F" w:rsidRDefault="00D222E4" w:rsidP="00352F8F">
            <w:pPr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Riconoscere specie aliene</w:t>
            </w:r>
            <w:r w:rsidR="00352F8F">
              <w:rPr>
                <w:sz w:val="20"/>
                <w:szCs w:val="20"/>
              </w:rPr>
              <w:t xml:space="preserve"> e </w:t>
            </w:r>
            <w:r w:rsidRPr="00352F8F">
              <w:rPr>
                <w:sz w:val="20"/>
                <w:szCs w:val="20"/>
              </w:rPr>
              <w:t xml:space="preserve"> le conseguenze</w:t>
            </w:r>
            <w:r w:rsidRPr="00352F8F">
              <w:rPr>
                <w:sz w:val="20"/>
                <w:szCs w:val="20"/>
              </w:rPr>
              <w:t xml:space="preserve"> della loro introduzione sia sugli ambienti </w:t>
            </w:r>
            <w:r w:rsidRPr="00352F8F">
              <w:rPr>
                <w:sz w:val="20"/>
                <w:szCs w:val="20"/>
              </w:rPr>
              <w:t xml:space="preserve"> selvatici che sugli allevamenti.</w:t>
            </w:r>
          </w:p>
        </w:tc>
        <w:tc>
          <w:tcPr>
            <w:tcW w:w="2268" w:type="dxa"/>
          </w:tcPr>
          <w:p w14:paraId="3B11226A" w14:textId="4AC56E02" w:rsidR="00F97600" w:rsidRPr="00352F8F" w:rsidRDefault="00F97600" w:rsidP="00BF0059">
            <w:pPr>
              <w:rPr>
                <w:b/>
                <w:sz w:val="20"/>
                <w:szCs w:val="20"/>
              </w:rPr>
            </w:pPr>
            <w:r w:rsidRPr="00352F8F">
              <w:rPr>
                <w:b/>
                <w:sz w:val="20"/>
                <w:szCs w:val="20"/>
              </w:rPr>
              <w:t xml:space="preserve">Geostoria  </w:t>
            </w:r>
            <w:r w:rsidRPr="007728CC">
              <w:rPr>
                <w:sz w:val="20"/>
                <w:szCs w:val="20"/>
              </w:rPr>
              <w:t>6 ore</w:t>
            </w:r>
          </w:p>
          <w:p w14:paraId="6179D7B1" w14:textId="633AAF62" w:rsidR="00F97600" w:rsidRPr="00352F8F" w:rsidRDefault="009349F8" w:rsidP="00BF0059">
            <w:pPr>
              <w:rPr>
                <w:b/>
                <w:sz w:val="20"/>
                <w:szCs w:val="20"/>
              </w:rPr>
            </w:pPr>
            <w:r w:rsidRPr="00352F8F">
              <w:rPr>
                <w:b/>
                <w:sz w:val="20"/>
                <w:szCs w:val="20"/>
              </w:rPr>
              <w:t xml:space="preserve">Valutazione nel pentamestre </w:t>
            </w:r>
          </w:p>
          <w:p w14:paraId="72C5DB87" w14:textId="77777777" w:rsidR="000928DA" w:rsidRPr="00352F8F" w:rsidRDefault="000928DA" w:rsidP="00F97600">
            <w:pPr>
              <w:pStyle w:val="Paragrafoelenco"/>
              <w:ind w:left="360"/>
              <w:rPr>
                <w:strike/>
                <w:sz w:val="20"/>
                <w:szCs w:val="20"/>
              </w:rPr>
            </w:pPr>
          </w:p>
          <w:p w14:paraId="604EA307" w14:textId="77777777" w:rsidR="004F284A" w:rsidRPr="00352F8F" w:rsidRDefault="004F284A" w:rsidP="00F97600">
            <w:pPr>
              <w:pStyle w:val="Paragrafoelenco"/>
              <w:ind w:left="360"/>
              <w:rPr>
                <w:strike/>
                <w:sz w:val="20"/>
                <w:szCs w:val="20"/>
              </w:rPr>
            </w:pPr>
          </w:p>
          <w:p w14:paraId="4BAF9C48" w14:textId="67680FC9" w:rsidR="004F284A" w:rsidRPr="00352F8F" w:rsidRDefault="004F284A" w:rsidP="004F284A">
            <w:pPr>
              <w:rPr>
                <w:b/>
                <w:sz w:val="20"/>
                <w:szCs w:val="20"/>
              </w:rPr>
            </w:pPr>
            <w:r w:rsidRPr="00352F8F">
              <w:rPr>
                <w:b/>
                <w:sz w:val="20"/>
                <w:szCs w:val="20"/>
              </w:rPr>
              <w:t>Storia dell’arte</w:t>
            </w:r>
            <w:r w:rsidR="00CD2A17" w:rsidRPr="00352F8F">
              <w:rPr>
                <w:b/>
                <w:sz w:val="20"/>
                <w:szCs w:val="20"/>
              </w:rPr>
              <w:t xml:space="preserve"> </w:t>
            </w:r>
            <w:r w:rsidR="00CD2A17" w:rsidRPr="00352F8F">
              <w:rPr>
                <w:sz w:val="20"/>
                <w:szCs w:val="20"/>
              </w:rPr>
              <w:t>3 ore</w:t>
            </w:r>
            <w:r w:rsidR="00CD2A17" w:rsidRPr="00352F8F">
              <w:rPr>
                <w:b/>
                <w:sz w:val="20"/>
                <w:szCs w:val="20"/>
              </w:rPr>
              <w:t xml:space="preserve"> </w:t>
            </w:r>
          </w:p>
          <w:p w14:paraId="06FC15AC" w14:textId="2B0B643A" w:rsidR="004F284A" w:rsidRPr="00352F8F" w:rsidRDefault="004F284A" w:rsidP="004F284A">
            <w:pPr>
              <w:rPr>
                <w:b/>
                <w:sz w:val="20"/>
                <w:szCs w:val="20"/>
              </w:rPr>
            </w:pPr>
            <w:r w:rsidRPr="00352F8F">
              <w:rPr>
                <w:b/>
                <w:sz w:val="20"/>
                <w:szCs w:val="20"/>
              </w:rPr>
              <w:t>Valutazione nel trimestre</w:t>
            </w:r>
          </w:p>
          <w:p w14:paraId="090653D5" w14:textId="77777777" w:rsidR="004F284A" w:rsidRPr="00352F8F" w:rsidRDefault="004F284A" w:rsidP="00F97600">
            <w:pPr>
              <w:pStyle w:val="Paragrafoelenco"/>
              <w:ind w:left="360"/>
              <w:rPr>
                <w:strike/>
                <w:sz w:val="20"/>
                <w:szCs w:val="20"/>
              </w:rPr>
            </w:pPr>
          </w:p>
          <w:p w14:paraId="3F6D4BEA" w14:textId="190F4F0E" w:rsidR="004F284A" w:rsidRPr="00352F8F" w:rsidRDefault="004F284A" w:rsidP="00CD2A17">
            <w:pPr>
              <w:pStyle w:val="Paragrafoelenco"/>
              <w:ind w:left="0"/>
              <w:rPr>
                <w:sz w:val="20"/>
                <w:szCs w:val="20"/>
              </w:rPr>
            </w:pPr>
            <w:r w:rsidRPr="00352F8F">
              <w:rPr>
                <w:b/>
                <w:sz w:val="20"/>
                <w:szCs w:val="20"/>
              </w:rPr>
              <w:t>Scienze</w:t>
            </w:r>
            <w:r w:rsidRPr="00352F8F">
              <w:rPr>
                <w:sz w:val="20"/>
                <w:szCs w:val="20"/>
              </w:rPr>
              <w:t xml:space="preserve"> 5 ore </w:t>
            </w:r>
            <w:r w:rsidR="00352F8F">
              <w:rPr>
                <w:b/>
                <w:sz w:val="20"/>
                <w:szCs w:val="20"/>
              </w:rPr>
              <w:t>V</w:t>
            </w:r>
            <w:r w:rsidRPr="00352F8F">
              <w:rPr>
                <w:b/>
                <w:sz w:val="20"/>
                <w:szCs w:val="20"/>
              </w:rPr>
              <w:t>alutazione nel pentamestre</w:t>
            </w:r>
          </w:p>
        </w:tc>
        <w:tc>
          <w:tcPr>
            <w:tcW w:w="2355" w:type="dxa"/>
          </w:tcPr>
          <w:p w14:paraId="7B6B07F1" w14:textId="77777777" w:rsidR="006308F1" w:rsidRPr="00352F8F" w:rsidRDefault="00F97600" w:rsidP="00352F8F">
            <w:pPr>
              <w:jc w:val="both"/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 xml:space="preserve">Conoscenza delle migrazioni attuali (Geografia) e delle migrazioni dei popoli germanici dei secoli IV-VII (cause e conseguenze) </w:t>
            </w:r>
          </w:p>
          <w:p w14:paraId="5402A44E" w14:textId="77777777" w:rsidR="004F284A" w:rsidRPr="00352F8F" w:rsidRDefault="004F284A" w:rsidP="00352F8F">
            <w:pPr>
              <w:jc w:val="both"/>
              <w:rPr>
                <w:sz w:val="20"/>
                <w:szCs w:val="20"/>
              </w:rPr>
            </w:pPr>
          </w:p>
          <w:p w14:paraId="0A39777F" w14:textId="3E15E074" w:rsidR="004F284A" w:rsidRPr="00352F8F" w:rsidRDefault="00CD2A17" w:rsidP="00352F8F">
            <w:pPr>
              <w:jc w:val="both"/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L’arte dei popoli germanici</w:t>
            </w:r>
          </w:p>
          <w:p w14:paraId="6A6A47A9" w14:textId="07C08BF7" w:rsidR="004F284A" w:rsidRPr="00352F8F" w:rsidRDefault="004F284A" w:rsidP="00352F8F">
            <w:pPr>
              <w:jc w:val="both"/>
              <w:rPr>
                <w:sz w:val="20"/>
                <w:szCs w:val="20"/>
              </w:rPr>
            </w:pPr>
          </w:p>
          <w:p w14:paraId="2BB62EA1" w14:textId="2A5942F3" w:rsidR="004F284A" w:rsidRPr="00352F8F" w:rsidRDefault="004F284A" w:rsidP="00352F8F">
            <w:pPr>
              <w:jc w:val="both"/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Animali e piante “straniere”, il loro  impatto sulle coltivazioni e sul territorio</w:t>
            </w:r>
          </w:p>
        </w:tc>
        <w:tc>
          <w:tcPr>
            <w:tcW w:w="757" w:type="dxa"/>
            <w:vAlign w:val="center"/>
          </w:tcPr>
          <w:p w14:paraId="5F0613F7" w14:textId="1E60B05C" w:rsidR="009A0D2E" w:rsidRPr="00352F8F" w:rsidRDefault="007728CC" w:rsidP="00352F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F97600" w:rsidRPr="00352F8F">
              <w:rPr>
                <w:b/>
                <w:sz w:val="20"/>
                <w:szCs w:val="20"/>
              </w:rPr>
              <w:t xml:space="preserve"> ore </w:t>
            </w:r>
          </w:p>
        </w:tc>
      </w:tr>
      <w:tr w:rsidR="009A0D2E" w:rsidRPr="00352F8F" w14:paraId="3B7F4156" w14:textId="77777777" w:rsidTr="00352F8F">
        <w:tc>
          <w:tcPr>
            <w:tcW w:w="1913" w:type="dxa"/>
          </w:tcPr>
          <w:p w14:paraId="2C26D52E" w14:textId="41D9D178" w:rsidR="009A0D2E" w:rsidRPr="00352F8F" w:rsidRDefault="009A0D2E" w:rsidP="00BF0059">
            <w:pPr>
              <w:jc w:val="both"/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CITTADINANZA DIGITALE</w:t>
            </w:r>
          </w:p>
        </w:tc>
        <w:tc>
          <w:tcPr>
            <w:tcW w:w="2335" w:type="dxa"/>
          </w:tcPr>
          <w:p w14:paraId="3D28532C" w14:textId="611F884F" w:rsidR="00BF0059" w:rsidRPr="00352F8F" w:rsidRDefault="00BF0059" w:rsidP="00F97600">
            <w:pPr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S</w:t>
            </w:r>
            <w:r w:rsidR="00E92622" w:rsidRPr="00352F8F">
              <w:rPr>
                <w:sz w:val="20"/>
                <w:szCs w:val="20"/>
              </w:rPr>
              <w:t>a</w:t>
            </w:r>
            <w:r w:rsidR="001D1CF1" w:rsidRPr="00352F8F">
              <w:rPr>
                <w:sz w:val="20"/>
                <w:szCs w:val="20"/>
              </w:rPr>
              <w:t>per</w:t>
            </w:r>
            <w:r w:rsidR="00E92622" w:rsidRPr="00352F8F">
              <w:rPr>
                <w:sz w:val="20"/>
                <w:szCs w:val="20"/>
              </w:rPr>
              <w:t xml:space="preserve"> esercitare i principi della cittadinanza digitale</w:t>
            </w:r>
            <w:r w:rsidRPr="00352F8F">
              <w:rPr>
                <w:sz w:val="20"/>
                <w:szCs w:val="20"/>
              </w:rPr>
              <w:t>.</w:t>
            </w:r>
          </w:p>
          <w:p w14:paraId="11BD268E" w14:textId="77777777" w:rsidR="00F97600" w:rsidRPr="00352F8F" w:rsidRDefault="00F97600" w:rsidP="00F97600">
            <w:pPr>
              <w:rPr>
                <w:sz w:val="20"/>
                <w:szCs w:val="20"/>
              </w:rPr>
            </w:pPr>
          </w:p>
          <w:p w14:paraId="4137B8D6" w14:textId="3E6EA7F0" w:rsidR="009A0D2E" w:rsidRPr="00352F8F" w:rsidRDefault="00BF0059" w:rsidP="00F97600">
            <w:pPr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S</w:t>
            </w:r>
            <w:r w:rsidR="00E92622" w:rsidRPr="00352F8F">
              <w:rPr>
                <w:sz w:val="20"/>
                <w:szCs w:val="20"/>
              </w:rPr>
              <w:t>a</w:t>
            </w:r>
            <w:r w:rsidR="00B02B40" w:rsidRPr="00352F8F">
              <w:rPr>
                <w:sz w:val="20"/>
                <w:szCs w:val="20"/>
              </w:rPr>
              <w:t>per</w:t>
            </w:r>
            <w:r w:rsidR="00E92622" w:rsidRPr="00352F8F">
              <w:rPr>
                <w:sz w:val="20"/>
                <w:szCs w:val="20"/>
              </w:rPr>
              <w:t xml:space="preserve"> valutare con un certo grado di approssimazione l’attendibilità di </w:t>
            </w:r>
            <w:r w:rsidR="00F97600" w:rsidRPr="00352F8F">
              <w:rPr>
                <w:sz w:val="20"/>
                <w:szCs w:val="20"/>
              </w:rPr>
              <w:t xml:space="preserve">una </w:t>
            </w:r>
            <w:r w:rsidR="00E92622" w:rsidRPr="00352F8F">
              <w:rPr>
                <w:sz w:val="20"/>
                <w:szCs w:val="20"/>
              </w:rPr>
              <w:t>fonte digitale</w:t>
            </w:r>
            <w:r w:rsidRPr="00352F8F">
              <w:rPr>
                <w:sz w:val="20"/>
                <w:szCs w:val="20"/>
              </w:rPr>
              <w:t>.</w:t>
            </w:r>
          </w:p>
          <w:p w14:paraId="362D88EA" w14:textId="77777777" w:rsidR="00F97600" w:rsidRPr="00352F8F" w:rsidRDefault="00F97600" w:rsidP="00F97600">
            <w:pPr>
              <w:rPr>
                <w:sz w:val="20"/>
                <w:szCs w:val="20"/>
              </w:rPr>
            </w:pPr>
          </w:p>
          <w:p w14:paraId="68CD19A1" w14:textId="11BAB01A" w:rsidR="008F5897" w:rsidRPr="00352F8F" w:rsidRDefault="008F5897" w:rsidP="00F97600">
            <w:pPr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Essere in grado di comprendere, analizzare, cogliere elementi distintivi e trarre conclusioni da un grafico relativo a dati scientifici.</w:t>
            </w:r>
          </w:p>
        </w:tc>
        <w:tc>
          <w:tcPr>
            <w:tcW w:w="2268" w:type="dxa"/>
          </w:tcPr>
          <w:p w14:paraId="757E9C52" w14:textId="77777777" w:rsidR="009349F8" w:rsidRPr="00352F8F" w:rsidRDefault="00F37DE6" w:rsidP="00F97600">
            <w:pPr>
              <w:rPr>
                <w:b/>
                <w:sz w:val="20"/>
                <w:szCs w:val="20"/>
              </w:rPr>
            </w:pPr>
            <w:r w:rsidRPr="00352F8F">
              <w:rPr>
                <w:b/>
                <w:sz w:val="20"/>
                <w:szCs w:val="20"/>
              </w:rPr>
              <w:t>Matematica</w:t>
            </w:r>
            <w:r w:rsidRPr="00352F8F">
              <w:rPr>
                <w:sz w:val="20"/>
                <w:szCs w:val="20"/>
              </w:rPr>
              <w:t xml:space="preserve"> </w:t>
            </w:r>
            <w:r w:rsidRPr="00352F8F">
              <w:rPr>
                <w:b/>
                <w:sz w:val="20"/>
                <w:szCs w:val="20"/>
              </w:rPr>
              <w:t xml:space="preserve">: </w:t>
            </w:r>
            <w:r w:rsidRPr="007728CC">
              <w:rPr>
                <w:sz w:val="20"/>
                <w:szCs w:val="20"/>
              </w:rPr>
              <w:t xml:space="preserve">6 </w:t>
            </w:r>
            <w:r w:rsidR="00F97600" w:rsidRPr="007728CC">
              <w:rPr>
                <w:sz w:val="20"/>
                <w:szCs w:val="20"/>
              </w:rPr>
              <w:t xml:space="preserve">ore </w:t>
            </w:r>
          </w:p>
          <w:p w14:paraId="1BD0E981" w14:textId="261E5A65" w:rsidR="00F97600" w:rsidRPr="00352F8F" w:rsidRDefault="00F97600" w:rsidP="00F97600">
            <w:pPr>
              <w:rPr>
                <w:b/>
                <w:sz w:val="20"/>
                <w:szCs w:val="20"/>
              </w:rPr>
            </w:pPr>
            <w:r w:rsidRPr="00352F8F">
              <w:rPr>
                <w:b/>
                <w:sz w:val="20"/>
                <w:szCs w:val="20"/>
              </w:rPr>
              <w:t xml:space="preserve">Valutazione nel pentamestre </w:t>
            </w:r>
          </w:p>
          <w:p w14:paraId="1F5D201D" w14:textId="05BA2608" w:rsidR="00F97600" w:rsidRPr="00352F8F" w:rsidRDefault="00F97600" w:rsidP="00F97600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3E82FE4C" w14:textId="13E58031" w:rsidR="006308F1" w:rsidRPr="00352F8F" w:rsidRDefault="008F5897" w:rsidP="00352F8F">
            <w:pPr>
              <w:jc w:val="both"/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Analisi di materiali forniti dal docente ed eventualmente riproduzione</w:t>
            </w:r>
            <w:r w:rsidR="00F97600" w:rsidRPr="00352F8F">
              <w:rPr>
                <w:sz w:val="20"/>
                <w:szCs w:val="20"/>
              </w:rPr>
              <w:t xml:space="preserve"> di un grafico attraverso excel.</w:t>
            </w:r>
          </w:p>
          <w:p w14:paraId="66738428" w14:textId="77777777" w:rsidR="00F97600" w:rsidRPr="00352F8F" w:rsidRDefault="00F97600" w:rsidP="00352F8F">
            <w:pPr>
              <w:jc w:val="both"/>
              <w:rPr>
                <w:sz w:val="20"/>
                <w:szCs w:val="20"/>
              </w:rPr>
            </w:pPr>
          </w:p>
          <w:p w14:paraId="10E442AE" w14:textId="01471EE1" w:rsidR="00F37DE6" w:rsidRPr="00352F8F" w:rsidRDefault="00F37DE6" w:rsidP="00352F8F">
            <w:pPr>
              <w:jc w:val="both"/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A</w:t>
            </w:r>
            <w:r w:rsidR="00F97600" w:rsidRPr="00352F8F">
              <w:rPr>
                <w:sz w:val="20"/>
                <w:szCs w:val="20"/>
              </w:rPr>
              <w:t>rgomento: analisi serie storica d</w:t>
            </w:r>
            <w:r w:rsidRPr="00352F8F">
              <w:rPr>
                <w:sz w:val="20"/>
                <w:szCs w:val="20"/>
              </w:rPr>
              <w:t xml:space="preserve">ell’immigrazione in Italia con eventuale collegamento con la dispersione scolastica </w:t>
            </w:r>
          </w:p>
        </w:tc>
        <w:tc>
          <w:tcPr>
            <w:tcW w:w="757" w:type="dxa"/>
            <w:vAlign w:val="center"/>
          </w:tcPr>
          <w:p w14:paraId="52A5BE38" w14:textId="0FA8CA07" w:rsidR="009A0D2E" w:rsidRPr="00352F8F" w:rsidRDefault="00F37DE6" w:rsidP="00352F8F">
            <w:pPr>
              <w:jc w:val="both"/>
              <w:rPr>
                <w:b/>
                <w:sz w:val="20"/>
                <w:szCs w:val="20"/>
              </w:rPr>
            </w:pPr>
            <w:r w:rsidRPr="00352F8F">
              <w:rPr>
                <w:b/>
                <w:sz w:val="20"/>
                <w:szCs w:val="20"/>
              </w:rPr>
              <w:t>6</w:t>
            </w:r>
            <w:r w:rsidR="00EA0E8A" w:rsidRPr="00352F8F">
              <w:rPr>
                <w:b/>
                <w:sz w:val="20"/>
                <w:szCs w:val="20"/>
              </w:rPr>
              <w:t xml:space="preserve"> ore</w:t>
            </w:r>
          </w:p>
        </w:tc>
      </w:tr>
      <w:tr w:rsidR="009A0D2E" w:rsidRPr="00352F8F" w14:paraId="700A69CF" w14:textId="77777777" w:rsidTr="00352F8F">
        <w:tc>
          <w:tcPr>
            <w:tcW w:w="1913" w:type="dxa"/>
            <w:tcBorders>
              <w:bottom w:val="single" w:sz="4" w:space="0" w:color="auto"/>
            </w:tcBorders>
          </w:tcPr>
          <w:p w14:paraId="1BFA55AA" w14:textId="3E962530" w:rsidR="00297E8D" w:rsidRPr="00352F8F" w:rsidRDefault="0025455C" w:rsidP="0025455C">
            <w:pPr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COMPETENZE TRASVERSALI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8502875" w:rsidR="009A0D2E" w:rsidRPr="00352F8F" w:rsidRDefault="006308F1" w:rsidP="009349F8">
            <w:pPr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Attività pratica e/o di cittadinanza attiva proposta agli studenti</w:t>
            </w:r>
            <w:r w:rsidR="00BF0059" w:rsidRPr="00352F8F">
              <w:rPr>
                <w:sz w:val="20"/>
                <w:szCs w:val="20"/>
              </w:rPr>
              <w:t>.</w:t>
            </w:r>
          </w:p>
          <w:p w14:paraId="362D0CF6" w14:textId="77777777" w:rsidR="009349F8" w:rsidRPr="00352F8F" w:rsidRDefault="009349F8" w:rsidP="009349F8">
            <w:pPr>
              <w:rPr>
                <w:sz w:val="20"/>
                <w:szCs w:val="20"/>
              </w:rPr>
            </w:pPr>
          </w:p>
          <w:p w14:paraId="6DB510EE" w14:textId="10FADAFF" w:rsidR="00297E8D" w:rsidRPr="00352F8F" w:rsidRDefault="00297E8D" w:rsidP="009349F8">
            <w:pPr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Essere in grado di sintetizzare quanto appreso sapendo utilizzare il linguaggio multimediale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B07673" w14:textId="2D74AF5A" w:rsidR="002F2D41" w:rsidRPr="00352F8F" w:rsidRDefault="006308F1" w:rsidP="0025455C">
            <w:pPr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Docente che la illustrerà e la valuterà:</w:t>
            </w:r>
            <w:r w:rsidR="00A07BF9" w:rsidRPr="00352F8F">
              <w:rPr>
                <w:sz w:val="20"/>
                <w:szCs w:val="20"/>
              </w:rPr>
              <w:t xml:space="preserve"> </w:t>
            </w:r>
            <w:r w:rsidR="00A07BF9" w:rsidRPr="00352F8F">
              <w:rPr>
                <w:b/>
                <w:sz w:val="20"/>
                <w:szCs w:val="20"/>
              </w:rPr>
              <w:t xml:space="preserve">Matematica </w:t>
            </w:r>
          </w:p>
          <w:p w14:paraId="565760D0" w14:textId="0C35AAD8" w:rsidR="00FB3D00" w:rsidRPr="00352F8F" w:rsidRDefault="00FB3D00" w:rsidP="009349F8">
            <w:pPr>
              <w:rPr>
                <w:sz w:val="20"/>
                <w:szCs w:val="20"/>
                <w:lang w:val="en-US"/>
              </w:rPr>
            </w:pPr>
            <w:r w:rsidRPr="00352F8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11A76884" w14:textId="3B79A547" w:rsidR="009A0D2E" w:rsidRPr="00352F8F" w:rsidRDefault="007D05AB" w:rsidP="00B06936">
            <w:pPr>
              <w:pStyle w:val="Paragrafoelenco"/>
              <w:numPr>
                <w:ilvl w:val="0"/>
                <w:numId w:val="13"/>
              </w:numPr>
              <w:ind w:left="33" w:hanging="77"/>
              <w:jc w:val="both"/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L</w:t>
            </w:r>
            <w:r w:rsidR="009349F8" w:rsidRPr="00352F8F">
              <w:rPr>
                <w:sz w:val="20"/>
                <w:szCs w:val="20"/>
              </w:rPr>
              <w:t>avoro cooperativo</w:t>
            </w:r>
          </w:p>
          <w:p w14:paraId="3AE45AD2" w14:textId="77777777" w:rsidR="00352F8F" w:rsidRPr="00352F8F" w:rsidRDefault="00352F8F" w:rsidP="00B06936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hanging="77"/>
              <w:rPr>
                <w:rFonts w:ascii="Calibri" w:hAnsi="Calibri" w:cs="Calibri"/>
                <w:sz w:val="20"/>
                <w:szCs w:val="20"/>
              </w:rPr>
            </w:pPr>
            <w:r w:rsidRPr="00352F8F">
              <w:rPr>
                <w:rFonts w:ascii="Calibri" w:hAnsi="Calibri" w:cs="Calibri"/>
                <w:sz w:val="20"/>
                <w:szCs w:val="20"/>
              </w:rPr>
              <w:t>Elaborato multimediale di gruppo che avrà come oggetto gli argomenti trattati.</w:t>
            </w:r>
          </w:p>
          <w:p w14:paraId="1E73256A" w14:textId="7AF22046" w:rsidR="00E9613B" w:rsidRPr="00352F8F" w:rsidRDefault="00E9613B" w:rsidP="00B06936">
            <w:pPr>
              <w:pStyle w:val="Paragrafoelenco"/>
              <w:numPr>
                <w:ilvl w:val="0"/>
                <w:numId w:val="13"/>
              </w:numPr>
              <w:ind w:left="33" w:hanging="77"/>
              <w:jc w:val="both"/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Come le competenze digitali consentono di usare le nuove tecnologie in modo consapevole e critico per ottenere un benessere psicologico e sociale;</w:t>
            </w:r>
          </w:p>
          <w:p w14:paraId="6496135E" w14:textId="32E75D13" w:rsidR="007D05AB" w:rsidRPr="00352F8F" w:rsidRDefault="007D05AB" w:rsidP="00B06936">
            <w:pPr>
              <w:pStyle w:val="Paragrafoelenco"/>
              <w:numPr>
                <w:ilvl w:val="0"/>
                <w:numId w:val="13"/>
              </w:numPr>
              <w:ind w:left="33" w:hanging="77"/>
              <w:jc w:val="both"/>
              <w:rPr>
                <w:sz w:val="20"/>
                <w:szCs w:val="20"/>
              </w:rPr>
            </w:pPr>
            <w:r w:rsidRPr="00352F8F">
              <w:rPr>
                <w:sz w:val="20"/>
                <w:szCs w:val="20"/>
              </w:rPr>
              <w:t>Competenze digitali nell’allestimento di una presentazione</w:t>
            </w:r>
            <w:r w:rsidR="005B1ED6" w:rsidRPr="00352F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7129EA32" w14:textId="595B28C3" w:rsidR="00297E8D" w:rsidRPr="00352F8F" w:rsidRDefault="00FB3D00" w:rsidP="00352F8F">
            <w:pPr>
              <w:jc w:val="both"/>
              <w:rPr>
                <w:b/>
                <w:sz w:val="20"/>
                <w:szCs w:val="20"/>
              </w:rPr>
            </w:pPr>
            <w:r w:rsidRPr="00352F8F">
              <w:rPr>
                <w:b/>
                <w:sz w:val="20"/>
                <w:szCs w:val="20"/>
              </w:rPr>
              <w:t>5</w:t>
            </w:r>
            <w:r w:rsidR="00EA0E8A" w:rsidRPr="00352F8F">
              <w:rPr>
                <w:b/>
                <w:sz w:val="20"/>
                <w:szCs w:val="20"/>
              </w:rPr>
              <w:t xml:space="preserve"> ore </w:t>
            </w:r>
          </w:p>
        </w:tc>
      </w:tr>
      <w:tr w:rsidR="00F22AF3" w:rsidRPr="00352F8F" w14:paraId="69DA8870" w14:textId="77777777" w:rsidTr="00352F8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352F8F" w:rsidRDefault="00F22AF3" w:rsidP="007A2DA1">
            <w:pPr>
              <w:rPr>
                <w:b/>
                <w:bCs/>
                <w:sz w:val="20"/>
                <w:szCs w:val="20"/>
              </w:rPr>
            </w:pPr>
            <w:r w:rsidRPr="00352F8F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69E4BE3F" w:rsidR="00687992" w:rsidRPr="00352F8F" w:rsidRDefault="00687992" w:rsidP="00183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352F8F" w:rsidRDefault="00F22AF3" w:rsidP="007A2D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352F8F" w:rsidRDefault="00F22AF3" w:rsidP="007A2D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798179D1" w:rsidR="00F22AF3" w:rsidRPr="00352F8F" w:rsidRDefault="007728CC" w:rsidP="00772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44</w:t>
            </w:r>
            <w:r w:rsidR="009349F8" w:rsidRPr="00352F8F">
              <w:rPr>
                <w:b/>
                <w:bCs/>
                <w:sz w:val="20"/>
                <w:szCs w:val="20"/>
                <w:highlight w:val="yellow"/>
              </w:rPr>
              <w:t>/</w:t>
            </w:r>
            <w:r w:rsidR="00F22AF3" w:rsidRPr="00352F8F">
              <w:rPr>
                <w:b/>
                <w:bCs/>
                <w:sz w:val="20"/>
                <w:szCs w:val="20"/>
                <w:highlight w:val="yellow"/>
              </w:rPr>
              <w:t>33</w:t>
            </w:r>
            <w:r w:rsidR="00F22AF3" w:rsidRPr="00352F8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3D1AF61" w14:textId="6CB8CCB9" w:rsidR="006308F1" w:rsidRPr="00352F8F" w:rsidRDefault="006308F1" w:rsidP="007728CC">
      <w:pPr>
        <w:rPr>
          <w:sz w:val="20"/>
          <w:szCs w:val="20"/>
        </w:rPr>
      </w:pPr>
      <w:r w:rsidRPr="00352F8F">
        <w:rPr>
          <w:sz w:val="20"/>
          <w:szCs w:val="20"/>
        </w:rPr>
        <w:t>Il Consiglio di Classe prevede la presenza di esperti esterni</w:t>
      </w:r>
      <w:r w:rsidR="00017E26">
        <w:rPr>
          <w:sz w:val="20"/>
          <w:szCs w:val="20"/>
        </w:rPr>
        <w:t xml:space="preserve">: Progetto Kinball  2 ore </w:t>
      </w:r>
      <w:r w:rsidR="00B358AC" w:rsidRPr="00352F8F">
        <w:rPr>
          <w:b/>
          <w:color w:val="FF0000"/>
          <w:sz w:val="20"/>
          <w:szCs w:val="20"/>
        </w:rPr>
        <w:t xml:space="preserve"> </w:t>
      </w:r>
      <w:bookmarkStart w:id="0" w:name="_GoBack"/>
      <w:bookmarkEnd w:id="0"/>
    </w:p>
    <w:p w14:paraId="5B52C2E9" w14:textId="06DBB300" w:rsidR="006308F1" w:rsidRPr="00352F8F" w:rsidRDefault="006308F1" w:rsidP="007728CC">
      <w:pPr>
        <w:rPr>
          <w:sz w:val="20"/>
          <w:szCs w:val="20"/>
        </w:rPr>
      </w:pPr>
      <w:r w:rsidRPr="00352F8F">
        <w:rPr>
          <w:sz w:val="20"/>
          <w:szCs w:val="20"/>
        </w:rPr>
        <w:t>Il Consiglio di Classe prevede di utilizzare ore CLIL per l’Educazione Civ</w:t>
      </w:r>
      <w:r w:rsidR="00AB1162" w:rsidRPr="00352F8F">
        <w:rPr>
          <w:sz w:val="20"/>
          <w:szCs w:val="20"/>
        </w:rPr>
        <w:t>i</w:t>
      </w:r>
      <w:r w:rsidRPr="00352F8F">
        <w:rPr>
          <w:sz w:val="20"/>
          <w:szCs w:val="20"/>
        </w:rPr>
        <w:t xml:space="preserve">ca? </w:t>
      </w:r>
      <w:r w:rsidR="0025455C" w:rsidRPr="00352F8F">
        <w:rPr>
          <w:b/>
          <w:sz w:val="20"/>
          <w:szCs w:val="20"/>
        </w:rPr>
        <w:t>NO</w:t>
      </w:r>
    </w:p>
    <w:p w14:paraId="37A7ABE8" w14:textId="6C1DD7F3" w:rsidR="006308F1" w:rsidRPr="00352F8F" w:rsidRDefault="006308F1" w:rsidP="007728CC">
      <w:pPr>
        <w:rPr>
          <w:sz w:val="20"/>
          <w:szCs w:val="20"/>
        </w:rPr>
      </w:pPr>
      <w:r w:rsidRPr="00017E26">
        <w:rPr>
          <w:sz w:val="20"/>
          <w:szCs w:val="20"/>
        </w:rPr>
        <w:t>Il Consiglio di Classe prevede di realizzare un’uscita didattica o una visita guidata inerente i contenuti trasversali trattati</w:t>
      </w:r>
      <w:r w:rsidR="00017E26" w:rsidRPr="00017E26">
        <w:rPr>
          <w:sz w:val="20"/>
          <w:szCs w:val="20"/>
        </w:rPr>
        <w:t xml:space="preserve">: </w:t>
      </w:r>
      <w:r w:rsidR="00017E26">
        <w:rPr>
          <w:sz w:val="20"/>
          <w:szCs w:val="20"/>
        </w:rPr>
        <w:t>è stata proposta un’uscita didattica di una giornata a Ravenna ma l’approvazione definitiva è da confermarsi.</w:t>
      </w:r>
      <w:r w:rsidR="00A835C7" w:rsidRPr="00352F8F">
        <w:rPr>
          <w:sz w:val="20"/>
          <w:szCs w:val="20"/>
        </w:rPr>
        <w:t xml:space="preserve"> </w:t>
      </w:r>
    </w:p>
    <w:sectPr w:rsidR="006308F1" w:rsidRPr="00352F8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BA3E" w14:textId="77777777" w:rsidR="00F25B0C" w:rsidRDefault="00F25B0C" w:rsidP="00B42564">
      <w:r>
        <w:separator/>
      </w:r>
    </w:p>
  </w:endnote>
  <w:endnote w:type="continuationSeparator" w:id="0">
    <w:p w14:paraId="6C4AE2C4" w14:textId="77777777" w:rsidR="00F25B0C" w:rsidRDefault="00F25B0C" w:rsidP="00B4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1214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18B1B1" w14:textId="34098C4E" w:rsidR="00B42564" w:rsidRPr="00B42564" w:rsidRDefault="00B42564" w:rsidP="00B42564">
            <w:pPr>
              <w:pStyle w:val="Pidipagina"/>
              <w:jc w:val="right"/>
              <w:rPr>
                <w:sz w:val="16"/>
              </w:rPr>
            </w:pPr>
            <w:r w:rsidRPr="00B42564">
              <w:rPr>
                <w:sz w:val="16"/>
              </w:rPr>
              <w:t xml:space="preserve">Page </w:t>
            </w:r>
            <w:r w:rsidRPr="00B42564">
              <w:rPr>
                <w:b/>
                <w:bCs/>
                <w:sz w:val="18"/>
                <w:szCs w:val="24"/>
              </w:rPr>
              <w:fldChar w:fldCharType="begin"/>
            </w:r>
            <w:r w:rsidRPr="00B42564">
              <w:rPr>
                <w:b/>
                <w:bCs/>
                <w:sz w:val="16"/>
              </w:rPr>
              <w:instrText xml:space="preserve"> PAGE </w:instrText>
            </w:r>
            <w:r w:rsidRPr="00B42564">
              <w:rPr>
                <w:b/>
                <w:bCs/>
                <w:sz w:val="18"/>
                <w:szCs w:val="24"/>
              </w:rPr>
              <w:fldChar w:fldCharType="separate"/>
            </w:r>
            <w:r w:rsidR="008D10D1">
              <w:rPr>
                <w:b/>
                <w:bCs/>
                <w:noProof/>
                <w:sz w:val="16"/>
              </w:rPr>
              <w:t>1</w:t>
            </w:r>
            <w:r w:rsidRPr="00B42564">
              <w:rPr>
                <w:b/>
                <w:bCs/>
                <w:sz w:val="18"/>
                <w:szCs w:val="24"/>
              </w:rPr>
              <w:fldChar w:fldCharType="end"/>
            </w:r>
            <w:r w:rsidRPr="00B42564">
              <w:rPr>
                <w:sz w:val="16"/>
              </w:rPr>
              <w:t xml:space="preserve"> of </w:t>
            </w:r>
            <w:r w:rsidRPr="00B42564">
              <w:rPr>
                <w:b/>
                <w:bCs/>
                <w:sz w:val="18"/>
                <w:szCs w:val="24"/>
              </w:rPr>
              <w:fldChar w:fldCharType="begin"/>
            </w:r>
            <w:r w:rsidRPr="00B42564">
              <w:rPr>
                <w:b/>
                <w:bCs/>
                <w:sz w:val="16"/>
              </w:rPr>
              <w:instrText xml:space="preserve"> NUMPAGES  </w:instrText>
            </w:r>
            <w:r w:rsidRPr="00B42564">
              <w:rPr>
                <w:b/>
                <w:bCs/>
                <w:sz w:val="18"/>
                <w:szCs w:val="24"/>
              </w:rPr>
              <w:fldChar w:fldCharType="separate"/>
            </w:r>
            <w:r w:rsidR="008D10D1">
              <w:rPr>
                <w:b/>
                <w:bCs/>
                <w:noProof/>
                <w:sz w:val="16"/>
              </w:rPr>
              <w:t>2</w:t>
            </w:r>
            <w:r w:rsidRPr="00B42564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801C757" w14:textId="77777777" w:rsidR="00B42564" w:rsidRDefault="00B42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354F" w14:textId="77777777" w:rsidR="00F25B0C" w:rsidRDefault="00F25B0C" w:rsidP="00B42564">
      <w:r>
        <w:separator/>
      </w:r>
    </w:p>
  </w:footnote>
  <w:footnote w:type="continuationSeparator" w:id="0">
    <w:p w14:paraId="5326FA03" w14:textId="77777777" w:rsidR="00F25B0C" w:rsidRDefault="00F25B0C" w:rsidP="00B4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0168"/>
    <w:multiLevelType w:val="hybridMultilevel"/>
    <w:tmpl w:val="4F443B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638D"/>
    <w:multiLevelType w:val="hybridMultilevel"/>
    <w:tmpl w:val="EA22D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02B05"/>
    <w:multiLevelType w:val="hybridMultilevel"/>
    <w:tmpl w:val="35904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C6E53"/>
    <w:multiLevelType w:val="hybridMultilevel"/>
    <w:tmpl w:val="65D62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1860"/>
    <w:multiLevelType w:val="hybridMultilevel"/>
    <w:tmpl w:val="9C4EDE90"/>
    <w:lvl w:ilvl="0" w:tplc="9538F89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C47"/>
    <w:multiLevelType w:val="hybridMultilevel"/>
    <w:tmpl w:val="60DE8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B66CD"/>
    <w:multiLevelType w:val="hybridMultilevel"/>
    <w:tmpl w:val="35BCD9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B24B7"/>
    <w:multiLevelType w:val="hybridMultilevel"/>
    <w:tmpl w:val="94D63B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E6"/>
    <w:rsid w:val="00017E26"/>
    <w:rsid w:val="000247F7"/>
    <w:rsid w:val="000928DA"/>
    <w:rsid w:val="000A3198"/>
    <w:rsid w:val="000A6C66"/>
    <w:rsid w:val="000D1ED5"/>
    <w:rsid w:val="000D5132"/>
    <w:rsid w:val="00101E72"/>
    <w:rsid w:val="001020F5"/>
    <w:rsid w:val="00105A25"/>
    <w:rsid w:val="00132265"/>
    <w:rsid w:val="00140FF9"/>
    <w:rsid w:val="001416A5"/>
    <w:rsid w:val="00145377"/>
    <w:rsid w:val="00154607"/>
    <w:rsid w:val="0016471C"/>
    <w:rsid w:val="00176FBB"/>
    <w:rsid w:val="001838A8"/>
    <w:rsid w:val="001A71E6"/>
    <w:rsid w:val="001D1CF1"/>
    <w:rsid w:val="001D69AA"/>
    <w:rsid w:val="002026B6"/>
    <w:rsid w:val="002121EF"/>
    <w:rsid w:val="00235CA9"/>
    <w:rsid w:val="00240023"/>
    <w:rsid w:val="00240B39"/>
    <w:rsid w:val="0025455C"/>
    <w:rsid w:val="002565D1"/>
    <w:rsid w:val="00297E8D"/>
    <w:rsid w:val="002D6642"/>
    <w:rsid w:val="002D7164"/>
    <w:rsid w:val="002F2D41"/>
    <w:rsid w:val="002F7658"/>
    <w:rsid w:val="00330CE0"/>
    <w:rsid w:val="00336515"/>
    <w:rsid w:val="00342446"/>
    <w:rsid w:val="00352F8F"/>
    <w:rsid w:val="00361F6E"/>
    <w:rsid w:val="00391D51"/>
    <w:rsid w:val="004064F3"/>
    <w:rsid w:val="004100EC"/>
    <w:rsid w:val="00410164"/>
    <w:rsid w:val="00420B35"/>
    <w:rsid w:val="00441B63"/>
    <w:rsid w:val="00467A11"/>
    <w:rsid w:val="00472212"/>
    <w:rsid w:val="00475B99"/>
    <w:rsid w:val="004900F1"/>
    <w:rsid w:val="004C4085"/>
    <w:rsid w:val="004C7459"/>
    <w:rsid w:val="004D4B31"/>
    <w:rsid w:val="004D7438"/>
    <w:rsid w:val="004E4BB0"/>
    <w:rsid w:val="004F284A"/>
    <w:rsid w:val="00535850"/>
    <w:rsid w:val="00560AD4"/>
    <w:rsid w:val="00575EED"/>
    <w:rsid w:val="00577231"/>
    <w:rsid w:val="00596988"/>
    <w:rsid w:val="005B1ED6"/>
    <w:rsid w:val="006308F1"/>
    <w:rsid w:val="006347F2"/>
    <w:rsid w:val="006559E9"/>
    <w:rsid w:val="00670AE4"/>
    <w:rsid w:val="00681C0C"/>
    <w:rsid w:val="00683CD3"/>
    <w:rsid w:val="00683DFF"/>
    <w:rsid w:val="00687992"/>
    <w:rsid w:val="00694BB0"/>
    <w:rsid w:val="006D0AAA"/>
    <w:rsid w:val="006D5E1D"/>
    <w:rsid w:val="006E5013"/>
    <w:rsid w:val="006E5EFD"/>
    <w:rsid w:val="006F2E35"/>
    <w:rsid w:val="006F4A9D"/>
    <w:rsid w:val="006F61DD"/>
    <w:rsid w:val="00742767"/>
    <w:rsid w:val="0074606F"/>
    <w:rsid w:val="0076597B"/>
    <w:rsid w:val="00766656"/>
    <w:rsid w:val="007728CC"/>
    <w:rsid w:val="007A2DA1"/>
    <w:rsid w:val="007D05AB"/>
    <w:rsid w:val="007E5634"/>
    <w:rsid w:val="00807E85"/>
    <w:rsid w:val="00814370"/>
    <w:rsid w:val="00835C88"/>
    <w:rsid w:val="00837C57"/>
    <w:rsid w:val="00841E02"/>
    <w:rsid w:val="008D10D1"/>
    <w:rsid w:val="008E156B"/>
    <w:rsid w:val="008F5897"/>
    <w:rsid w:val="009349F8"/>
    <w:rsid w:val="00974F65"/>
    <w:rsid w:val="009A0D2E"/>
    <w:rsid w:val="009A6F5C"/>
    <w:rsid w:val="00A07BF9"/>
    <w:rsid w:val="00A41D05"/>
    <w:rsid w:val="00A6609C"/>
    <w:rsid w:val="00A835C7"/>
    <w:rsid w:val="00A946B1"/>
    <w:rsid w:val="00AB1162"/>
    <w:rsid w:val="00B02B40"/>
    <w:rsid w:val="00B06936"/>
    <w:rsid w:val="00B26488"/>
    <w:rsid w:val="00B358AC"/>
    <w:rsid w:val="00B42564"/>
    <w:rsid w:val="00BA6C10"/>
    <w:rsid w:val="00BB45E6"/>
    <w:rsid w:val="00BE7732"/>
    <w:rsid w:val="00BF0059"/>
    <w:rsid w:val="00C3674E"/>
    <w:rsid w:val="00C54FB3"/>
    <w:rsid w:val="00C64A8D"/>
    <w:rsid w:val="00C64F0C"/>
    <w:rsid w:val="00C75416"/>
    <w:rsid w:val="00C86E33"/>
    <w:rsid w:val="00CD2A17"/>
    <w:rsid w:val="00D06674"/>
    <w:rsid w:val="00D222E4"/>
    <w:rsid w:val="00D35ED7"/>
    <w:rsid w:val="00D87264"/>
    <w:rsid w:val="00D96075"/>
    <w:rsid w:val="00DF1748"/>
    <w:rsid w:val="00DF61A6"/>
    <w:rsid w:val="00E0777A"/>
    <w:rsid w:val="00E15801"/>
    <w:rsid w:val="00E20B6A"/>
    <w:rsid w:val="00E50BF2"/>
    <w:rsid w:val="00E6099C"/>
    <w:rsid w:val="00E73C10"/>
    <w:rsid w:val="00E92622"/>
    <w:rsid w:val="00E9613B"/>
    <w:rsid w:val="00EA0E8A"/>
    <w:rsid w:val="00EE2932"/>
    <w:rsid w:val="00EE4C38"/>
    <w:rsid w:val="00F1462D"/>
    <w:rsid w:val="00F22AF3"/>
    <w:rsid w:val="00F25B0C"/>
    <w:rsid w:val="00F37DE6"/>
    <w:rsid w:val="00F426F9"/>
    <w:rsid w:val="00F520EF"/>
    <w:rsid w:val="00F624EC"/>
    <w:rsid w:val="00F672CD"/>
    <w:rsid w:val="00F703C8"/>
    <w:rsid w:val="00F963A1"/>
    <w:rsid w:val="00F97600"/>
    <w:rsid w:val="00FB3D00"/>
    <w:rsid w:val="00FB459A"/>
    <w:rsid w:val="00FD4278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  <w15:docId w15:val="{DD4E6C24-441C-4276-9062-9B8F71B4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E5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25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564"/>
  </w:style>
  <w:style w:type="paragraph" w:styleId="Pidipagina">
    <w:name w:val="footer"/>
    <w:basedOn w:val="Normale"/>
    <w:link w:val="PidipaginaCarattere"/>
    <w:uiPriority w:val="99"/>
    <w:unhideWhenUsed/>
    <w:rsid w:val="00B425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564"/>
  </w:style>
  <w:style w:type="character" w:customStyle="1" w:styleId="Titolo1Carattere">
    <w:name w:val="Titolo 1 Carattere"/>
    <w:basedOn w:val="Carpredefinitoparagrafo"/>
    <w:link w:val="Titolo1"/>
    <w:uiPriority w:val="9"/>
    <w:rsid w:val="007E56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96F9-F303-43C3-B25C-6655AE34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Albalisa Azzariti</dc:creator>
  <cp:lastModifiedBy>Edda</cp:lastModifiedBy>
  <cp:revision>2</cp:revision>
  <cp:lastPrinted>2021-10-23T14:11:00Z</cp:lastPrinted>
  <dcterms:created xsi:type="dcterms:W3CDTF">2022-10-27T15:53:00Z</dcterms:created>
  <dcterms:modified xsi:type="dcterms:W3CDTF">2022-10-27T15:53:00Z</dcterms:modified>
</cp:coreProperties>
</file>