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147F" w14:textId="789BB747" w:rsidR="00664815" w:rsidRDefault="00664815" w:rsidP="006648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 DI DIRITTO A.S. 2022/23</w:t>
      </w:r>
    </w:p>
    <w:p w14:paraId="1582FC18" w14:textId="77777777" w:rsidR="00664815" w:rsidRDefault="00664815" w:rsidP="006648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D0DE1C9" w14:textId="77777777" w:rsidR="00664815" w:rsidRDefault="00664815" w:rsidP="00EF59B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25A1FD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educativi</w:t>
      </w:r>
    </w:p>
    <w:p w14:paraId="12C44FD0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10369D6E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 Consolidare la fiducia in sé e sviluppare l'autocontrollo.</w:t>
      </w:r>
    </w:p>
    <w:p w14:paraId="1A4247A6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-Conoscere e praticare i diritti ed i doveri dell'uomo e del cittadino.</w:t>
      </w:r>
    </w:p>
    <w:p w14:paraId="7BC3781A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-Acquisire comportamenti che denotano integrazione e che sono improntati sulla valorizzazione delle differenze, sull'accettazione del diverso, sulla collaborazione e la solidarietà.</w:t>
      </w:r>
    </w:p>
    <w:p w14:paraId="14E3849E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 Saper cogliere il valore della legalità intesa come rispetto del diritto, e quindi delle regole, dell'ambiente, degli altri e delle cose altrui.</w:t>
      </w:r>
    </w:p>
    <w:p w14:paraId="77636EF2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-Saper agire in modo responsabile, consapevole e coerente.</w:t>
      </w:r>
    </w:p>
    <w:p w14:paraId="3CA43A0B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-Acquisire indipendenza ed autonomia culturale ed intellettuale.</w:t>
      </w:r>
    </w:p>
    <w:p w14:paraId="035382DA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-Sapersi adattare positivamente al cambiamento.</w:t>
      </w:r>
    </w:p>
    <w:p w14:paraId="35CFAA48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-Saper valutare ed autovalutarsi con senso critico.</w:t>
      </w:r>
    </w:p>
    <w:p w14:paraId="7AC451C4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Abilità, competenze disciplinari</w:t>
      </w:r>
    </w:p>
    <w:p w14:paraId="5881B33A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14:paraId="02C5AEFC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Collocare l'esperienza personale in un sistema di regole fondato sul reciproco riconoscimento dei diritti garantiti dalla Costituzione, a tutela della persona e della collettività</w:t>
      </w:r>
    </w:p>
    <w:p w14:paraId="74D6B723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-Saper individuare nella vita quotidiana i caratteri della sanzione giuridica</w:t>
      </w:r>
    </w:p>
    <w:p w14:paraId="6C3C9F64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Contenuti didattici</w:t>
      </w:r>
    </w:p>
    <w:p w14:paraId="6CBBC2D3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A2E1076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 Trimestre: </w:t>
      </w:r>
    </w:p>
    <w:p w14:paraId="543A69CA" w14:textId="77777777" w:rsidR="00EF59B9" w:rsidRPr="00EF59B9" w:rsidRDefault="00EF59B9" w:rsidP="00EF59B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Differenza tra norme giuridiche e non giuridiche e le relative sanzioni;</w:t>
      </w:r>
    </w:p>
    <w:p w14:paraId="5FF94C03" w14:textId="70B7218A" w:rsidR="00EF59B9" w:rsidRPr="00EF59B9" w:rsidRDefault="00EF59B9" w:rsidP="00EF59B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Nozione di Stato -elementi costitutivi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identificativi</w:t>
      </w: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-;</w:t>
      </w:r>
    </w:p>
    <w:p w14:paraId="79E602ED" w14:textId="77777777" w:rsidR="00EF59B9" w:rsidRPr="00EF59B9" w:rsidRDefault="00EF59B9" w:rsidP="00EF59B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Nascita della Costituzione e differenze con lo Statuto Albertino;</w:t>
      </w:r>
    </w:p>
    <w:p w14:paraId="080B3743" w14:textId="77777777" w:rsidR="00EF59B9" w:rsidRPr="00EF59B9" w:rsidRDefault="00EF59B9" w:rsidP="00EF59B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La Costituzione e i suoi principi fondamentali (art. 1- 12);</w:t>
      </w:r>
    </w:p>
    <w:p w14:paraId="3153ADE1" w14:textId="77777777" w:rsidR="00EF59B9" w:rsidRPr="00EF59B9" w:rsidRDefault="00EF59B9" w:rsidP="00EF59B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Titolo V della Costituzione: Province, Regioni, Comune ( argomento che verrà approfondito per educazione civica)  </w:t>
      </w:r>
    </w:p>
    <w:p w14:paraId="72424E7A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Pentamestre</w:t>
      </w:r>
      <w:proofErr w:type="spellEnd"/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</w:p>
    <w:p w14:paraId="74C991EF" w14:textId="77777777" w:rsidR="00EF59B9" w:rsidRPr="00EF59B9" w:rsidRDefault="00EF59B9" w:rsidP="00EF59B9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I principali diritti e doveri della Costituzione (art. 13 - 54); </w:t>
      </w:r>
    </w:p>
    <w:p w14:paraId="73F06226" w14:textId="77777777" w:rsidR="00EF59B9" w:rsidRPr="00EF59B9" w:rsidRDefault="00EF59B9" w:rsidP="00EF59B9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 e doveri dell'uomo rispetto all'ambiente</w:t>
      </w:r>
    </w:p>
    <w:p w14:paraId="67F25466" w14:textId="77777777" w:rsidR="00EF59B9" w:rsidRPr="00EF59B9" w:rsidRDefault="00EF59B9" w:rsidP="00EF59B9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Gli organi costituzionali dello Stato: Parlamento, Governo, Presidente della Repubblica, Magistratura e Corte Costituzionale.</w:t>
      </w:r>
    </w:p>
    <w:p w14:paraId="569CABFD" w14:textId="77777777" w:rsidR="00EF59B9" w:rsidRPr="00EF59B9" w:rsidRDefault="00EF59B9" w:rsidP="00EF59B9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La legge sulla Privacy</w:t>
      </w:r>
    </w:p>
    <w:p w14:paraId="537EE811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99C83D" w14:textId="77777777" w:rsidR="00EF59B9" w:rsidRPr="00EF59B9" w:rsidRDefault="00EF59B9" w:rsidP="00EF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14:paraId="14A3B3DD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Metodi</w:t>
      </w:r>
    </w:p>
    <w:p w14:paraId="6737E7BF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  Lezione frontale e dialogata supportata da schemi, risoluzione di casi e letture        </w:t>
      </w:r>
    </w:p>
    <w:p w14:paraId="66C268A5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Strumenti</w:t>
      </w:r>
    </w:p>
    <w:p w14:paraId="4B356F1D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  Utilizzo della LIM per proiettare mappe concettuali e presentazioni in Power point.</w:t>
      </w:r>
    </w:p>
    <w:p w14:paraId="5BF477F6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  </w:t>
      </w:r>
    </w:p>
    <w:p w14:paraId="4CAAFCB2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 di verifica e valutazione</w:t>
      </w:r>
    </w:p>
    <w:p w14:paraId="56AD1AD2" w14:textId="77777777" w:rsidR="00EF59B9" w:rsidRPr="00EF59B9" w:rsidRDefault="00EF59B9" w:rsidP="00EF59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9B9">
        <w:rPr>
          <w:rFonts w:ascii="Times New Roman" w:eastAsia="Times New Roman" w:hAnsi="Times New Roman" w:cs="Times New Roman"/>
          <w:sz w:val="24"/>
          <w:szCs w:val="24"/>
          <w:lang w:eastAsia="it-IT"/>
        </w:rPr>
        <w:t>-Per le valutazioni scritte e orali ci si attiene a quanto concordato nel dipartimento e  si usano  i voti dall’1 al 10.</w:t>
      </w:r>
    </w:p>
    <w:p w14:paraId="08B5FDC4" w14:textId="77777777" w:rsidR="003977AE" w:rsidRDefault="003977AE"/>
    <w:sectPr w:rsidR="0039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E5D"/>
    <w:multiLevelType w:val="multilevel"/>
    <w:tmpl w:val="2F2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A7920"/>
    <w:multiLevelType w:val="multilevel"/>
    <w:tmpl w:val="42B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9"/>
    <w:rsid w:val="003977AE"/>
    <w:rsid w:val="00664815"/>
    <w:rsid w:val="00E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Mattioli</dc:creator>
  <cp:lastModifiedBy>docente docente</cp:lastModifiedBy>
  <cp:revision>2</cp:revision>
  <dcterms:created xsi:type="dcterms:W3CDTF">2022-11-15T10:32:00Z</dcterms:created>
  <dcterms:modified xsi:type="dcterms:W3CDTF">2022-11-15T10:32:00Z</dcterms:modified>
</cp:coreProperties>
</file>