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8502" w14:textId="77777777" w:rsidR="009D45EB" w:rsidRDefault="00E6030C">
      <w:pPr>
        <w:ind w:left="4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051ACAD" wp14:editId="485A4742">
            <wp:extent cx="463310" cy="50749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146BCE" w14:textId="77777777" w:rsidR="009D45EB" w:rsidRDefault="00E6030C">
      <w:pPr>
        <w:spacing w:before="18" w:line="476" w:lineRule="auto"/>
        <w:ind w:left="172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i/>
          <w:sz w:val="40"/>
          <w:szCs w:val="40"/>
        </w:rPr>
        <w:t xml:space="preserve">Liceo Scientifico Statale “Elio Vittorini” </w:t>
      </w:r>
      <w:r>
        <w:rPr>
          <w:rFonts w:ascii="Book Antiqua" w:eastAsia="Book Antiqua" w:hAnsi="Book Antiqua" w:cs="Book Antiqua"/>
          <w:sz w:val="28"/>
          <w:szCs w:val="28"/>
        </w:rPr>
        <w:t>- 20146 Milano</w:t>
      </w:r>
    </w:p>
    <w:p w14:paraId="40787BA7" w14:textId="77777777" w:rsidR="009D45EB" w:rsidRDefault="00E6030C">
      <w:pPr>
        <w:spacing w:line="213" w:lineRule="auto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sz w:val="18"/>
          <w:szCs w:val="18"/>
        </w:rPr>
        <w:t xml:space="preserve">Via Mario Donati, 5 - Tel. 02.47.44.48 </w:t>
      </w:r>
      <w:r>
        <w:rPr>
          <w:rFonts w:ascii="Book Antiqua" w:eastAsia="Book Antiqua" w:hAnsi="Book Antiqua" w:cs="Book Antiqua"/>
          <w:b/>
          <w:i/>
          <w:sz w:val="18"/>
          <w:szCs w:val="18"/>
        </w:rPr>
        <w:t xml:space="preserve">– </w:t>
      </w:r>
      <w:r>
        <w:rPr>
          <w:rFonts w:ascii="Book Antiqua" w:eastAsia="Book Antiqua" w:hAnsi="Book Antiqua" w:cs="Book Antiqua"/>
          <w:b/>
          <w:sz w:val="18"/>
          <w:szCs w:val="18"/>
        </w:rPr>
        <w:t xml:space="preserve">02.42.33.297 - fax 02.48.95.43. 15 - cod. </w:t>
      </w:r>
      <w:proofErr w:type="spellStart"/>
      <w:r>
        <w:rPr>
          <w:rFonts w:ascii="Book Antiqua" w:eastAsia="Book Antiqua" w:hAnsi="Book Antiqua" w:cs="Book Antiqua"/>
          <w:b/>
          <w:sz w:val="18"/>
          <w:szCs w:val="18"/>
        </w:rPr>
        <w:t>fisc</w:t>
      </w:r>
      <w:proofErr w:type="spellEnd"/>
      <w:r>
        <w:rPr>
          <w:rFonts w:ascii="Book Antiqua" w:eastAsia="Book Antiqua" w:hAnsi="Book Antiqua" w:cs="Book Antiqua"/>
          <w:b/>
          <w:sz w:val="18"/>
          <w:szCs w:val="18"/>
        </w:rPr>
        <w:t>. 80129130151</w:t>
      </w:r>
    </w:p>
    <w:p w14:paraId="692C89E3" w14:textId="77777777" w:rsidR="009D45EB" w:rsidRDefault="009D45EB">
      <w:pPr>
        <w:spacing w:before="8"/>
        <w:rPr>
          <w:rFonts w:ascii="Book Antiqua" w:eastAsia="Book Antiqua" w:hAnsi="Book Antiqua" w:cs="Book Antiqua"/>
          <w:b/>
          <w:sz w:val="18"/>
          <w:szCs w:val="18"/>
        </w:rPr>
      </w:pPr>
    </w:p>
    <w:p w14:paraId="6CB2A998" w14:textId="77777777" w:rsidR="009D45EB" w:rsidRDefault="00E6030C">
      <w:pPr>
        <w:ind w:right="1906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         Sito internet: </w:t>
      </w:r>
      <w:r>
        <w:rPr>
          <w:rFonts w:ascii="Arial" w:eastAsia="Arial" w:hAnsi="Arial" w:cs="Arial"/>
          <w:b/>
          <w:color w:val="0563C1"/>
          <w:sz w:val="18"/>
          <w:szCs w:val="18"/>
        </w:rPr>
        <w:t xml:space="preserve">www.eliovittorini.edu.it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-  e-mail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: </w:t>
      </w:r>
      <w:hyperlink r:id="rId9">
        <w:r>
          <w:rPr>
            <w:rFonts w:ascii="Arial" w:eastAsia="Arial" w:hAnsi="Arial" w:cs="Arial"/>
            <w:b/>
            <w:color w:val="0563C1"/>
            <w:sz w:val="18"/>
            <w:szCs w:val="18"/>
            <w:u w:val="single"/>
          </w:rPr>
          <w:t>segreteria</w:t>
        </w:r>
      </w:hyperlink>
      <w:hyperlink r:id="rId10">
        <w:r>
          <w:rPr>
            <w:b/>
            <w:color w:val="0563C1"/>
            <w:sz w:val="18"/>
            <w:szCs w:val="18"/>
            <w:u w:val="single"/>
          </w:rPr>
          <w:t>@</w:t>
        </w:r>
      </w:hyperlink>
      <w:hyperlink r:id="rId11">
        <w:r>
          <w:rPr>
            <w:rFonts w:ascii="Arial" w:eastAsia="Arial" w:hAnsi="Arial" w:cs="Arial"/>
            <w:b/>
            <w:color w:val="0563C1"/>
            <w:sz w:val="18"/>
            <w:szCs w:val="18"/>
            <w:u w:val="single"/>
          </w:rPr>
          <w:t>eliovittorini.it</w:t>
        </w:r>
      </w:hyperlink>
    </w:p>
    <w:p w14:paraId="1D212E26" w14:textId="77777777" w:rsidR="009D45EB" w:rsidRDefault="009D45EB"/>
    <w:p w14:paraId="1CF41A16" w14:textId="77777777" w:rsidR="009D45EB" w:rsidRDefault="009D45EB"/>
    <w:p w14:paraId="5B996CE5" w14:textId="77777777" w:rsidR="009D45EB" w:rsidRDefault="00E6030C">
      <w:r>
        <w:t>SCHEDA DI SINTESI A CURA DEL CONSIGLIO DI CLASSE</w:t>
      </w:r>
    </w:p>
    <w:p w14:paraId="27F38228" w14:textId="77777777" w:rsidR="009D45EB" w:rsidRDefault="009D45EB"/>
    <w:p w14:paraId="43D500C3" w14:textId="77777777" w:rsidR="009D45EB" w:rsidRDefault="00E6030C">
      <w:r>
        <w:t>CLASSE 3F   DATA APPROVAZIONE 15 ottobre 2021</w:t>
      </w:r>
    </w:p>
    <w:p w14:paraId="5D8B1693" w14:textId="77777777" w:rsidR="009D45EB" w:rsidRDefault="009D45EB"/>
    <w:p w14:paraId="3BEDE829" w14:textId="77777777" w:rsidR="009D45EB" w:rsidRDefault="00E6030C">
      <w:pPr>
        <w:rPr>
          <w:b/>
          <w:color w:val="002060"/>
        </w:rPr>
      </w:pPr>
      <w:r>
        <w:rPr>
          <w:b/>
          <w:color w:val="002060"/>
        </w:rPr>
        <w:t>CONTENUTO – TEMA TRASVERSALE INDIVIDUATO: PER LA CLASSE</w:t>
      </w:r>
    </w:p>
    <w:p w14:paraId="30F02FCF" w14:textId="77777777" w:rsidR="009D45EB" w:rsidRPr="00E6030C" w:rsidRDefault="00E6030C" w:rsidP="00E6030C">
      <w:pPr>
        <w:jc w:val="center"/>
        <w:rPr>
          <w:sz w:val="32"/>
          <w:szCs w:val="32"/>
        </w:rPr>
      </w:pPr>
      <w:r w:rsidRPr="00E6030C">
        <w:rPr>
          <w:sz w:val="32"/>
          <w:szCs w:val="32"/>
        </w:rPr>
        <w:t>Cittadinanza responsabile e qualità della vita</w:t>
      </w:r>
    </w:p>
    <w:p w14:paraId="0966D38C" w14:textId="77777777" w:rsidR="009D45EB" w:rsidRDefault="009D45EB"/>
    <w:p w14:paraId="48CE4FF1" w14:textId="77777777" w:rsidR="009D45EB" w:rsidRDefault="00E6030C">
      <w:pPr>
        <w:rPr>
          <w:b/>
          <w:color w:val="002060"/>
        </w:rPr>
      </w:pPr>
      <w:r>
        <w:rPr>
          <w:b/>
          <w:color w:val="002060"/>
        </w:rPr>
        <w:t>AMBITI E TRAGUARDI DI COMPETENZA (*)</w:t>
      </w:r>
    </w:p>
    <w:p w14:paraId="2DDD9F3A" w14:textId="77777777" w:rsidR="009D45EB" w:rsidRDefault="009D45EB"/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0"/>
        <w:gridCol w:w="1767"/>
        <w:gridCol w:w="2918"/>
        <w:gridCol w:w="2134"/>
        <w:gridCol w:w="865"/>
      </w:tblGrid>
      <w:tr w:rsidR="009D45EB" w14:paraId="0A945E12" w14:textId="77777777">
        <w:tc>
          <w:tcPr>
            <w:tcW w:w="2170" w:type="dxa"/>
            <w:shd w:val="clear" w:color="auto" w:fill="E7E6E6"/>
          </w:tcPr>
          <w:p w14:paraId="2A324345" w14:textId="77777777" w:rsidR="009D45EB" w:rsidRDefault="00E6030C">
            <w:pPr>
              <w:rPr>
                <w:b/>
              </w:rPr>
            </w:pPr>
            <w:r>
              <w:rPr>
                <w:b/>
              </w:rPr>
              <w:t>AMBITO</w:t>
            </w:r>
          </w:p>
        </w:tc>
        <w:tc>
          <w:tcPr>
            <w:tcW w:w="1767" w:type="dxa"/>
            <w:shd w:val="clear" w:color="auto" w:fill="E7E6E6"/>
          </w:tcPr>
          <w:p w14:paraId="654B87AE" w14:textId="77777777" w:rsidR="009D45EB" w:rsidRDefault="00E6030C">
            <w:pPr>
              <w:rPr>
                <w:b/>
              </w:rPr>
            </w:pPr>
            <w:r>
              <w:rPr>
                <w:b/>
              </w:rPr>
              <w:t>TRAGUARDI DI COMPETENZA (*)</w:t>
            </w:r>
          </w:p>
        </w:tc>
        <w:tc>
          <w:tcPr>
            <w:tcW w:w="2918" w:type="dxa"/>
            <w:shd w:val="clear" w:color="auto" w:fill="E7E6E6"/>
          </w:tcPr>
          <w:p w14:paraId="1DA10158" w14:textId="77777777" w:rsidR="009D45EB" w:rsidRDefault="00E6030C">
            <w:pPr>
              <w:rPr>
                <w:b/>
              </w:rPr>
            </w:pPr>
            <w:r>
              <w:rPr>
                <w:b/>
              </w:rPr>
              <w:t>CURVATURA CURRICOLARE (**)</w:t>
            </w:r>
          </w:p>
        </w:tc>
        <w:tc>
          <w:tcPr>
            <w:tcW w:w="2134" w:type="dxa"/>
            <w:shd w:val="clear" w:color="auto" w:fill="E7E6E6"/>
          </w:tcPr>
          <w:p w14:paraId="44BD4C5C" w14:textId="77777777" w:rsidR="009D45EB" w:rsidRDefault="00E6030C">
            <w:pPr>
              <w:rPr>
                <w:b/>
              </w:rPr>
            </w:pPr>
            <w:r>
              <w:rPr>
                <w:b/>
              </w:rPr>
              <w:t>RISULTATI DI APPRENDIMENTO /OBIETTIVI SPECIFICI DI APPRENDIMENTO</w:t>
            </w:r>
          </w:p>
          <w:p w14:paraId="2D273286" w14:textId="77777777" w:rsidR="009D45EB" w:rsidRDefault="00E6030C">
            <w:pPr>
              <w:rPr>
                <w:b/>
              </w:rPr>
            </w:pPr>
            <w:r>
              <w:rPr>
                <w:b/>
              </w:rPr>
              <w:t>(***)</w:t>
            </w:r>
          </w:p>
        </w:tc>
        <w:tc>
          <w:tcPr>
            <w:tcW w:w="865" w:type="dxa"/>
            <w:shd w:val="clear" w:color="auto" w:fill="E7E6E6"/>
          </w:tcPr>
          <w:p w14:paraId="53CA14FF" w14:textId="77777777" w:rsidR="009D45EB" w:rsidRDefault="00E6030C">
            <w:pPr>
              <w:rPr>
                <w:b/>
              </w:rPr>
            </w:pPr>
            <w:r>
              <w:rPr>
                <w:b/>
              </w:rPr>
              <w:t xml:space="preserve">ORE </w:t>
            </w:r>
          </w:p>
        </w:tc>
      </w:tr>
      <w:tr w:rsidR="009D45EB" w14:paraId="666839FA" w14:textId="77777777">
        <w:tc>
          <w:tcPr>
            <w:tcW w:w="2170" w:type="dxa"/>
          </w:tcPr>
          <w:p w14:paraId="78E98D6F" w14:textId="77777777" w:rsidR="009D45EB" w:rsidRDefault="00E6030C">
            <w:r>
              <w:t>COSTITUZIONE, diritto (nazionale e internazionale), legalità e solidarietà</w:t>
            </w:r>
          </w:p>
        </w:tc>
        <w:tc>
          <w:tcPr>
            <w:tcW w:w="1767" w:type="dxa"/>
          </w:tcPr>
          <w:p w14:paraId="32E3E4AB" w14:textId="77777777" w:rsidR="009D45EB" w:rsidRDefault="009D45EB"/>
          <w:p w14:paraId="6BC84C02" w14:textId="77777777" w:rsidR="009D45EB" w:rsidRDefault="009D45EB"/>
          <w:p w14:paraId="7E18EB66" w14:textId="77777777" w:rsidR="009D45EB" w:rsidRDefault="009D45EB"/>
          <w:p w14:paraId="1D0B9FDE" w14:textId="77777777" w:rsidR="009D45EB" w:rsidRDefault="00E6030C">
            <w:r>
              <w:t>Saper leggere il Titolo V della seconda parte della Costituzione</w:t>
            </w:r>
          </w:p>
          <w:p w14:paraId="6200CC35" w14:textId="77777777" w:rsidR="009D45EB" w:rsidRDefault="009D45EB"/>
          <w:p w14:paraId="53A6EECF" w14:textId="77777777" w:rsidR="009D45EB" w:rsidRDefault="009D45EB"/>
          <w:p w14:paraId="46246812" w14:textId="77777777" w:rsidR="009D45EB" w:rsidRDefault="00E6030C">
            <w:r>
              <w:t>Essere consapevoli del significato di “Giustizia”</w:t>
            </w:r>
          </w:p>
          <w:p w14:paraId="7DB95174" w14:textId="77777777" w:rsidR="009D45EB" w:rsidRDefault="009D45EB"/>
          <w:p w14:paraId="4976C3F4" w14:textId="77777777" w:rsidR="009D45EB" w:rsidRDefault="009D45EB"/>
          <w:p w14:paraId="6C48485F" w14:textId="77777777" w:rsidR="009D45EB" w:rsidRDefault="00E6030C">
            <w:r>
              <w:t>Comprendere il significato di comunità come partecipazione</w:t>
            </w:r>
          </w:p>
          <w:p w14:paraId="2C0D5176" w14:textId="77777777" w:rsidR="009D45EB" w:rsidRDefault="009D45EB"/>
          <w:p w14:paraId="15FAD38B" w14:textId="77777777" w:rsidR="009D45EB" w:rsidRDefault="00E6030C">
            <w:r>
              <w:t>Saper distinguere etica e politica</w:t>
            </w:r>
          </w:p>
          <w:p w14:paraId="52922D66" w14:textId="77777777" w:rsidR="009D45EB" w:rsidRDefault="009D45EB"/>
          <w:p w14:paraId="4CE47AD8" w14:textId="77777777" w:rsidR="009D45EB" w:rsidRDefault="009D45EB"/>
        </w:tc>
        <w:tc>
          <w:tcPr>
            <w:tcW w:w="2918" w:type="dxa"/>
          </w:tcPr>
          <w:p w14:paraId="744993AC" w14:textId="77777777" w:rsidR="009D45EB" w:rsidRDefault="00E6030C">
            <w:r>
              <w:t>Declinazione curricolare (disciplina/e implicata/e)</w:t>
            </w:r>
          </w:p>
          <w:p w14:paraId="45B31A35" w14:textId="77777777" w:rsidR="009D45EB" w:rsidRDefault="009D45EB"/>
          <w:p w14:paraId="03012C50" w14:textId="77777777" w:rsidR="009D45EB" w:rsidRDefault="00E6030C">
            <w:pPr>
              <w:rPr>
                <w:b/>
              </w:rPr>
            </w:pPr>
            <w:r>
              <w:rPr>
                <w:b/>
              </w:rPr>
              <w:t>Diritto</w:t>
            </w:r>
          </w:p>
          <w:p w14:paraId="5F0DB05C" w14:textId="77777777" w:rsidR="009D45EB" w:rsidRDefault="009D45EB">
            <w:pPr>
              <w:rPr>
                <w:b/>
              </w:rPr>
            </w:pPr>
          </w:p>
          <w:p w14:paraId="2B339537" w14:textId="77777777" w:rsidR="009D45EB" w:rsidRDefault="009D45EB">
            <w:pPr>
              <w:rPr>
                <w:b/>
              </w:rPr>
            </w:pPr>
          </w:p>
          <w:p w14:paraId="74F016A6" w14:textId="77777777" w:rsidR="009D45EB" w:rsidRDefault="009D45EB">
            <w:pPr>
              <w:rPr>
                <w:b/>
              </w:rPr>
            </w:pPr>
          </w:p>
          <w:p w14:paraId="39A1DCEF" w14:textId="77777777" w:rsidR="009D45EB" w:rsidRDefault="009D45EB">
            <w:pPr>
              <w:rPr>
                <w:b/>
              </w:rPr>
            </w:pPr>
          </w:p>
          <w:p w14:paraId="11A595C4" w14:textId="77777777" w:rsidR="009D45EB" w:rsidRDefault="009D45EB">
            <w:pPr>
              <w:rPr>
                <w:b/>
              </w:rPr>
            </w:pPr>
          </w:p>
          <w:p w14:paraId="186F4AFC" w14:textId="77777777" w:rsidR="009D45EB" w:rsidRDefault="009D45EB">
            <w:pPr>
              <w:rPr>
                <w:b/>
              </w:rPr>
            </w:pPr>
          </w:p>
          <w:p w14:paraId="009C63AB" w14:textId="77777777" w:rsidR="009D45EB" w:rsidRDefault="009D45EB">
            <w:pPr>
              <w:rPr>
                <w:b/>
              </w:rPr>
            </w:pPr>
          </w:p>
          <w:p w14:paraId="0AA83A7E" w14:textId="77777777" w:rsidR="009D45EB" w:rsidRDefault="00E6030C">
            <w:pPr>
              <w:rPr>
                <w:b/>
              </w:rPr>
            </w:pPr>
            <w:r>
              <w:rPr>
                <w:b/>
              </w:rPr>
              <w:t>Diritto</w:t>
            </w:r>
          </w:p>
          <w:p w14:paraId="72D89D0F" w14:textId="77777777" w:rsidR="009D45EB" w:rsidRDefault="009D45EB">
            <w:pPr>
              <w:rPr>
                <w:b/>
              </w:rPr>
            </w:pPr>
          </w:p>
          <w:p w14:paraId="7B0E3102" w14:textId="77777777" w:rsidR="009D45EB" w:rsidRDefault="009D45EB">
            <w:pPr>
              <w:rPr>
                <w:b/>
              </w:rPr>
            </w:pPr>
          </w:p>
          <w:p w14:paraId="6A7B192D" w14:textId="77777777" w:rsidR="009D45EB" w:rsidRDefault="009D45EB">
            <w:pPr>
              <w:rPr>
                <w:b/>
              </w:rPr>
            </w:pPr>
          </w:p>
          <w:p w14:paraId="0F81D281" w14:textId="77777777" w:rsidR="009D45EB" w:rsidRDefault="009D45EB">
            <w:pPr>
              <w:rPr>
                <w:b/>
              </w:rPr>
            </w:pPr>
          </w:p>
          <w:p w14:paraId="02755BB6" w14:textId="77777777" w:rsidR="009D45EB" w:rsidRDefault="00E6030C">
            <w:pPr>
              <w:rPr>
                <w:b/>
              </w:rPr>
            </w:pPr>
            <w:r>
              <w:rPr>
                <w:b/>
              </w:rPr>
              <w:t>Storia</w:t>
            </w:r>
          </w:p>
          <w:p w14:paraId="6B4BF51C" w14:textId="77777777" w:rsidR="009D45EB" w:rsidRDefault="008D0D1E">
            <w:pPr>
              <w:rPr>
                <w:b/>
              </w:rPr>
            </w:pPr>
            <w:r>
              <w:rPr>
                <w:b/>
              </w:rPr>
              <w:t>(valutazione nel trimestre)</w:t>
            </w:r>
          </w:p>
          <w:p w14:paraId="5C072284" w14:textId="77777777" w:rsidR="009D45EB" w:rsidRDefault="009D45EB">
            <w:pPr>
              <w:rPr>
                <w:b/>
              </w:rPr>
            </w:pPr>
          </w:p>
          <w:p w14:paraId="18C40FBA" w14:textId="77777777" w:rsidR="009D45EB" w:rsidRDefault="009D45EB">
            <w:pPr>
              <w:rPr>
                <w:b/>
              </w:rPr>
            </w:pPr>
          </w:p>
          <w:p w14:paraId="349C0A05" w14:textId="77777777" w:rsidR="009D45EB" w:rsidRDefault="009D45EB">
            <w:pPr>
              <w:rPr>
                <w:b/>
              </w:rPr>
            </w:pPr>
          </w:p>
          <w:p w14:paraId="6139252D" w14:textId="77777777" w:rsidR="009D45EB" w:rsidRDefault="00E6030C">
            <w:pPr>
              <w:rPr>
                <w:b/>
              </w:rPr>
            </w:pPr>
            <w:r>
              <w:rPr>
                <w:b/>
              </w:rPr>
              <w:t>Filosofia</w:t>
            </w:r>
          </w:p>
          <w:p w14:paraId="68541480" w14:textId="77777777" w:rsidR="009D45EB" w:rsidRDefault="008D0D1E">
            <w:pPr>
              <w:rPr>
                <w:b/>
              </w:rPr>
            </w:pPr>
            <w:r>
              <w:rPr>
                <w:b/>
              </w:rPr>
              <w:t>(valutazione nel trimestre)</w:t>
            </w:r>
          </w:p>
          <w:p w14:paraId="7CA35494" w14:textId="77777777" w:rsidR="009D45EB" w:rsidRDefault="009D45EB">
            <w:pPr>
              <w:rPr>
                <w:b/>
              </w:rPr>
            </w:pPr>
          </w:p>
          <w:p w14:paraId="20F0A90E" w14:textId="77777777" w:rsidR="009D45EB" w:rsidRDefault="009D45EB">
            <w:pPr>
              <w:rPr>
                <w:b/>
              </w:rPr>
            </w:pPr>
          </w:p>
          <w:p w14:paraId="4B923828" w14:textId="77777777" w:rsidR="009D45EB" w:rsidRDefault="009D45EB">
            <w:pPr>
              <w:rPr>
                <w:b/>
              </w:rPr>
            </w:pPr>
          </w:p>
          <w:p w14:paraId="4381279B" w14:textId="77777777" w:rsidR="009D45EB" w:rsidRDefault="009D45EB">
            <w:pPr>
              <w:rPr>
                <w:b/>
              </w:rPr>
            </w:pPr>
          </w:p>
          <w:p w14:paraId="4CD92D50" w14:textId="77777777" w:rsidR="009D45EB" w:rsidRDefault="009D45EB">
            <w:pPr>
              <w:rPr>
                <w:b/>
              </w:rPr>
            </w:pPr>
          </w:p>
          <w:p w14:paraId="42AC4542" w14:textId="77777777" w:rsidR="009D45EB" w:rsidRDefault="009D45EB">
            <w:pPr>
              <w:rPr>
                <w:b/>
              </w:rPr>
            </w:pPr>
          </w:p>
        </w:tc>
        <w:tc>
          <w:tcPr>
            <w:tcW w:w="2134" w:type="dxa"/>
          </w:tcPr>
          <w:p w14:paraId="65E9BDBB" w14:textId="77777777" w:rsidR="009D45EB" w:rsidRDefault="009D45EB"/>
          <w:p w14:paraId="53209715" w14:textId="77777777" w:rsidR="009D45EB" w:rsidRDefault="009D45EB"/>
          <w:p w14:paraId="2450ECE7" w14:textId="77777777" w:rsidR="009D45EB" w:rsidRDefault="009D45EB"/>
          <w:p w14:paraId="4F9D1F73" w14:textId="77777777" w:rsidR="009D45EB" w:rsidRDefault="00E6030C">
            <w:r>
              <w:t>Aspetti istituzionali degli enti locali</w:t>
            </w:r>
          </w:p>
          <w:p w14:paraId="59CC6E32" w14:textId="77777777" w:rsidR="009D45EB" w:rsidRDefault="009D45EB"/>
          <w:p w14:paraId="12AC51D4" w14:textId="77777777" w:rsidR="009D45EB" w:rsidRDefault="009D45EB"/>
          <w:p w14:paraId="77CBE770" w14:textId="77777777" w:rsidR="009D45EB" w:rsidRDefault="009D45EB"/>
          <w:p w14:paraId="647AA115" w14:textId="77777777" w:rsidR="009D45EB" w:rsidRDefault="00E6030C">
            <w:r>
              <w:t>Riflessioni sulla conferenza della ministra Cartabia</w:t>
            </w:r>
          </w:p>
          <w:p w14:paraId="4F8283F6" w14:textId="77777777" w:rsidR="009D45EB" w:rsidRDefault="00E6030C">
            <w:r>
              <w:t>(valutazione nel trimestre)</w:t>
            </w:r>
          </w:p>
          <w:p w14:paraId="5D0D4C55" w14:textId="77777777" w:rsidR="009D45EB" w:rsidRDefault="009D45EB"/>
          <w:p w14:paraId="62363C28" w14:textId="77777777" w:rsidR="009D45EB" w:rsidRDefault="009D45EB"/>
          <w:p w14:paraId="55AEBE38" w14:textId="77777777" w:rsidR="009D45EB" w:rsidRDefault="00E6030C">
            <w:r>
              <w:t>Comune consolare e podestarile</w:t>
            </w:r>
          </w:p>
          <w:p w14:paraId="2BC45591" w14:textId="77777777" w:rsidR="009D45EB" w:rsidRDefault="009D45EB"/>
          <w:p w14:paraId="261372BF" w14:textId="77777777" w:rsidR="009D45EB" w:rsidRDefault="009D45EB"/>
          <w:p w14:paraId="5325BF69" w14:textId="77777777" w:rsidR="009D45EB" w:rsidRDefault="00E6030C">
            <w:r>
              <w:t>La polis fra diritto naturale e diritto positivo</w:t>
            </w:r>
          </w:p>
        </w:tc>
        <w:tc>
          <w:tcPr>
            <w:tcW w:w="865" w:type="dxa"/>
          </w:tcPr>
          <w:p w14:paraId="6A2CF78F" w14:textId="77777777" w:rsidR="009D45EB" w:rsidRDefault="009D45EB"/>
          <w:p w14:paraId="5A220FAD" w14:textId="77777777" w:rsidR="009D45EB" w:rsidRDefault="009D45EB"/>
          <w:p w14:paraId="67C03ACF" w14:textId="77777777" w:rsidR="009D45EB" w:rsidRDefault="009D45EB"/>
          <w:p w14:paraId="549D04AB" w14:textId="77777777" w:rsidR="009D45EB" w:rsidRDefault="00E6030C">
            <w:r>
              <w:t>4</w:t>
            </w:r>
          </w:p>
          <w:p w14:paraId="26C8FC6C" w14:textId="77777777" w:rsidR="009D45EB" w:rsidRDefault="009D45EB"/>
          <w:p w14:paraId="07888F15" w14:textId="77777777" w:rsidR="009D45EB" w:rsidRDefault="009D45EB"/>
          <w:p w14:paraId="1CE5D5EC" w14:textId="77777777" w:rsidR="009D45EB" w:rsidRDefault="009D45EB"/>
          <w:p w14:paraId="384C888A" w14:textId="77777777" w:rsidR="009D45EB" w:rsidRDefault="009D45EB"/>
          <w:p w14:paraId="6B1EECBF" w14:textId="77777777" w:rsidR="009D45EB" w:rsidRDefault="009D45EB"/>
          <w:p w14:paraId="1C6D5AB1" w14:textId="77777777" w:rsidR="009D45EB" w:rsidRDefault="009D45EB"/>
          <w:p w14:paraId="2A3D0328" w14:textId="77777777" w:rsidR="009D45EB" w:rsidRDefault="009D45EB"/>
          <w:p w14:paraId="01AEDA9F" w14:textId="77777777" w:rsidR="009D45EB" w:rsidRDefault="00E6030C">
            <w:r>
              <w:t>1</w:t>
            </w:r>
          </w:p>
          <w:p w14:paraId="2C05A502" w14:textId="77777777" w:rsidR="009D45EB" w:rsidRDefault="009D45EB"/>
          <w:p w14:paraId="6F980DC0" w14:textId="77777777" w:rsidR="009D45EB" w:rsidRDefault="009D45EB"/>
          <w:p w14:paraId="37546F4B" w14:textId="77777777" w:rsidR="009D45EB" w:rsidRDefault="009D45EB"/>
          <w:p w14:paraId="3D3E637E" w14:textId="77777777" w:rsidR="009D45EB" w:rsidRDefault="009D45EB"/>
          <w:p w14:paraId="1D7BAB0C" w14:textId="77777777" w:rsidR="009D45EB" w:rsidRDefault="009D45EB"/>
          <w:p w14:paraId="2C5DAFC5" w14:textId="77777777" w:rsidR="009D45EB" w:rsidRDefault="00E6030C">
            <w:r>
              <w:t>3</w:t>
            </w:r>
          </w:p>
          <w:p w14:paraId="212CEC30" w14:textId="77777777" w:rsidR="009D45EB" w:rsidRDefault="009D45EB"/>
          <w:p w14:paraId="536DBC30" w14:textId="77777777" w:rsidR="009D45EB" w:rsidRDefault="009D45EB"/>
          <w:p w14:paraId="33D9539B" w14:textId="77777777" w:rsidR="009D45EB" w:rsidRDefault="009D45EB"/>
          <w:p w14:paraId="336936CE" w14:textId="77777777" w:rsidR="009D45EB" w:rsidRDefault="00E6030C">
            <w:r>
              <w:t>3</w:t>
            </w:r>
          </w:p>
        </w:tc>
      </w:tr>
      <w:tr w:rsidR="009D45EB" w14:paraId="37DA5F2B" w14:textId="77777777">
        <w:tc>
          <w:tcPr>
            <w:tcW w:w="2170" w:type="dxa"/>
          </w:tcPr>
          <w:p w14:paraId="47850E0D" w14:textId="77777777" w:rsidR="009D45EB" w:rsidRDefault="00E6030C">
            <w:r>
              <w:t>SVILUPPO SOSTENIBILE, educazione ambientale, conoscenza e tutela del patrimonio e del territorio,</w:t>
            </w:r>
          </w:p>
        </w:tc>
        <w:tc>
          <w:tcPr>
            <w:tcW w:w="1767" w:type="dxa"/>
          </w:tcPr>
          <w:p w14:paraId="5678E795" w14:textId="77777777" w:rsidR="009D45EB" w:rsidRDefault="009D45EB"/>
          <w:p w14:paraId="77591751" w14:textId="77777777" w:rsidR="009D45EB" w:rsidRDefault="009D45EB"/>
          <w:p w14:paraId="2FE0769D" w14:textId="77777777" w:rsidR="009D45EB" w:rsidRDefault="009D45EB"/>
          <w:p w14:paraId="513325FF" w14:textId="77777777" w:rsidR="009D45EB" w:rsidRDefault="009D45EB"/>
          <w:p w14:paraId="324593FC" w14:textId="77777777" w:rsidR="009D45EB" w:rsidRDefault="00E6030C">
            <w:r>
              <w:t>Comprendere il concetto di città sostenibile e riconoscerne le caratteristiche</w:t>
            </w:r>
          </w:p>
          <w:p w14:paraId="324AF70D" w14:textId="77777777" w:rsidR="009D45EB" w:rsidRDefault="009D45EB"/>
          <w:p w14:paraId="00F472A9" w14:textId="77777777" w:rsidR="009D45EB" w:rsidRDefault="009D45EB"/>
          <w:p w14:paraId="3CDF7511" w14:textId="77777777" w:rsidR="009D45EB" w:rsidRDefault="009D45EB"/>
          <w:p w14:paraId="639AE571" w14:textId="77777777" w:rsidR="009D45EB" w:rsidRDefault="009D45EB"/>
          <w:p w14:paraId="4861044E" w14:textId="77777777" w:rsidR="009D45EB" w:rsidRDefault="009D45EB"/>
          <w:p w14:paraId="4CEEFF86" w14:textId="77777777" w:rsidR="009D45EB" w:rsidRDefault="009D45EB"/>
          <w:p w14:paraId="07CD93B2" w14:textId="77777777" w:rsidR="009D45EB" w:rsidRDefault="009D45EB"/>
          <w:p w14:paraId="74A7C93C" w14:textId="77777777" w:rsidR="009D45EB" w:rsidRDefault="00E6030C">
            <w:r>
              <w:t>Gli alunni impareranno a riconoscere le diverse stratificazioni storiche della città di Milano. Svolgeranno l’attività di Trekking Urbano “Dalla Milano romana alla Milano moderna e contemporanea”</w:t>
            </w:r>
          </w:p>
        </w:tc>
        <w:tc>
          <w:tcPr>
            <w:tcW w:w="2918" w:type="dxa"/>
          </w:tcPr>
          <w:p w14:paraId="63DFFE21" w14:textId="77777777" w:rsidR="009D45EB" w:rsidRDefault="00E6030C">
            <w:r>
              <w:t>Declinazione curricolare: (disciplina/e implicata/e)</w:t>
            </w:r>
          </w:p>
          <w:p w14:paraId="2325113B" w14:textId="77777777" w:rsidR="009D45EB" w:rsidRDefault="009D45EB">
            <w:pPr>
              <w:rPr>
                <w:b/>
              </w:rPr>
            </w:pPr>
          </w:p>
          <w:p w14:paraId="6012C4B8" w14:textId="77777777" w:rsidR="009D45EB" w:rsidRDefault="009D45EB">
            <w:pPr>
              <w:rPr>
                <w:b/>
              </w:rPr>
            </w:pPr>
          </w:p>
          <w:p w14:paraId="4B11C134" w14:textId="77777777" w:rsidR="009D45EB" w:rsidRDefault="00E6030C">
            <w:pPr>
              <w:rPr>
                <w:b/>
              </w:rPr>
            </w:pPr>
            <w:r>
              <w:rPr>
                <w:b/>
              </w:rPr>
              <w:t>Inglese</w:t>
            </w:r>
          </w:p>
          <w:p w14:paraId="032DB31F" w14:textId="77777777" w:rsidR="009D45EB" w:rsidRDefault="009D45EB">
            <w:pPr>
              <w:rPr>
                <w:b/>
              </w:rPr>
            </w:pPr>
          </w:p>
          <w:p w14:paraId="0B3D6DD4" w14:textId="77777777" w:rsidR="009D45EB" w:rsidRDefault="009D45EB">
            <w:pPr>
              <w:rPr>
                <w:b/>
              </w:rPr>
            </w:pPr>
          </w:p>
          <w:p w14:paraId="4EAB0F05" w14:textId="77777777" w:rsidR="009D45EB" w:rsidRDefault="009D45EB">
            <w:pPr>
              <w:rPr>
                <w:b/>
              </w:rPr>
            </w:pPr>
          </w:p>
          <w:p w14:paraId="136C1BB6" w14:textId="77777777" w:rsidR="009D45EB" w:rsidRDefault="009D45EB">
            <w:pPr>
              <w:rPr>
                <w:b/>
              </w:rPr>
            </w:pPr>
          </w:p>
          <w:p w14:paraId="356FC4B3" w14:textId="77777777" w:rsidR="009D45EB" w:rsidRDefault="009D45EB">
            <w:pPr>
              <w:rPr>
                <w:b/>
              </w:rPr>
            </w:pPr>
          </w:p>
          <w:p w14:paraId="1BD9C79E" w14:textId="77777777" w:rsidR="009D45EB" w:rsidRDefault="009D45EB">
            <w:pPr>
              <w:rPr>
                <w:b/>
              </w:rPr>
            </w:pPr>
          </w:p>
          <w:p w14:paraId="0CCBC1E8" w14:textId="77777777" w:rsidR="009D45EB" w:rsidRDefault="009D45EB">
            <w:pPr>
              <w:rPr>
                <w:b/>
              </w:rPr>
            </w:pPr>
          </w:p>
          <w:p w14:paraId="7FDA9C05" w14:textId="77777777" w:rsidR="009D45EB" w:rsidRDefault="009D45EB">
            <w:pPr>
              <w:rPr>
                <w:b/>
              </w:rPr>
            </w:pPr>
          </w:p>
          <w:p w14:paraId="00A07B9C" w14:textId="77777777" w:rsidR="009D45EB" w:rsidRDefault="009D45EB">
            <w:pPr>
              <w:rPr>
                <w:b/>
              </w:rPr>
            </w:pPr>
          </w:p>
          <w:p w14:paraId="27B2B2AA" w14:textId="77777777" w:rsidR="009D45EB" w:rsidRDefault="009D45EB">
            <w:pPr>
              <w:rPr>
                <w:b/>
              </w:rPr>
            </w:pPr>
          </w:p>
          <w:p w14:paraId="0D7CF6EF" w14:textId="77777777" w:rsidR="009D45EB" w:rsidRDefault="009D45EB">
            <w:pPr>
              <w:rPr>
                <w:b/>
              </w:rPr>
            </w:pPr>
          </w:p>
          <w:p w14:paraId="0E19DF45" w14:textId="77777777" w:rsidR="009D45EB" w:rsidRDefault="00E6030C">
            <w:pPr>
              <w:rPr>
                <w:b/>
              </w:rPr>
            </w:pPr>
            <w:r>
              <w:rPr>
                <w:b/>
              </w:rPr>
              <w:t>Storia dell’Arte</w:t>
            </w:r>
          </w:p>
          <w:p w14:paraId="11970AE3" w14:textId="77777777" w:rsidR="002E59B9" w:rsidRDefault="002E59B9">
            <w:pPr>
              <w:rPr>
                <w:b/>
              </w:rPr>
            </w:pPr>
          </w:p>
          <w:p w14:paraId="6A8953C2" w14:textId="77777777" w:rsidR="002E59B9" w:rsidRDefault="002E59B9">
            <w:pPr>
              <w:rPr>
                <w:b/>
              </w:rPr>
            </w:pPr>
          </w:p>
          <w:p w14:paraId="315F1EE5" w14:textId="77777777" w:rsidR="002E59B9" w:rsidRDefault="002E59B9">
            <w:pPr>
              <w:rPr>
                <w:b/>
              </w:rPr>
            </w:pPr>
          </w:p>
          <w:p w14:paraId="2930F815" w14:textId="77777777" w:rsidR="002E59B9" w:rsidRDefault="002E59B9">
            <w:pPr>
              <w:rPr>
                <w:b/>
              </w:rPr>
            </w:pPr>
          </w:p>
          <w:p w14:paraId="56A9FCA4" w14:textId="77777777" w:rsidR="002E59B9" w:rsidRDefault="002E59B9">
            <w:pPr>
              <w:rPr>
                <w:b/>
              </w:rPr>
            </w:pPr>
          </w:p>
          <w:p w14:paraId="524E1690" w14:textId="77777777" w:rsidR="002E59B9" w:rsidRDefault="002E59B9">
            <w:pPr>
              <w:rPr>
                <w:b/>
              </w:rPr>
            </w:pPr>
          </w:p>
          <w:p w14:paraId="18C47D3D" w14:textId="77777777" w:rsidR="002E59B9" w:rsidRDefault="002E59B9">
            <w:pPr>
              <w:rPr>
                <w:b/>
              </w:rPr>
            </w:pPr>
          </w:p>
          <w:p w14:paraId="4505485B" w14:textId="77777777" w:rsidR="002E59B9" w:rsidRDefault="002E59B9">
            <w:pPr>
              <w:rPr>
                <w:b/>
              </w:rPr>
            </w:pPr>
          </w:p>
          <w:p w14:paraId="76B59190" w14:textId="77777777" w:rsidR="002E59B9" w:rsidRDefault="002E59B9">
            <w:pPr>
              <w:rPr>
                <w:b/>
              </w:rPr>
            </w:pPr>
          </w:p>
          <w:p w14:paraId="2E9E3E98" w14:textId="77777777" w:rsidR="002E59B9" w:rsidRDefault="002E59B9">
            <w:pPr>
              <w:rPr>
                <w:b/>
              </w:rPr>
            </w:pPr>
          </w:p>
          <w:p w14:paraId="07D41BAC" w14:textId="77777777" w:rsidR="002E59B9" w:rsidRDefault="002E59B9">
            <w:pPr>
              <w:rPr>
                <w:b/>
              </w:rPr>
            </w:pPr>
          </w:p>
          <w:p w14:paraId="6F364FC7" w14:textId="77777777" w:rsidR="002E59B9" w:rsidRDefault="002E59B9">
            <w:pPr>
              <w:rPr>
                <w:b/>
              </w:rPr>
            </w:pPr>
          </w:p>
          <w:p w14:paraId="119F6B46" w14:textId="77777777" w:rsidR="002E59B9" w:rsidRDefault="002E59B9">
            <w:pPr>
              <w:rPr>
                <w:b/>
              </w:rPr>
            </w:pPr>
          </w:p>
          <w:p w14:paraId="2BE31826" w14:textId="77777777" w:rsidR="002E59B9" w:rsidRDefault="002E59B9">
            <w:pPr>
              <w:rPr>
                <w:b/>
              </w:rPr>
            </w:pPr>
          </w:p>
          <w:p w14:paraId="42223ABA" w14:textId="77777777" w:rsidR="002E59B9" w:rsidRDefault="002E59B9">
            <w:pPr>
              <w:rPr>
                <w:b/>
              </w:rPr>
            </w:pPr>
            <w:r>
              <w:rPr>
                <w:b/>
              </w:rPr>
              <w:t>Scienze</w:t>
            </w:r>
          </w:p>
          <w:p w14:paraId="3633D201" w14:textId="77777777" w:rsidR="002E59B9" w:rsidRDefault="002E59B9">
            <w:pPr>
              <w:rPr>
                <w:b/>
              </w:rPr>
            </w:pPr>
          </w:p>
          <w:p w14:paraId="7D0C416F" w14:textId="77777777" w:rsidR="002E59B9" w:rsidRDefault="002E59B9">
            <w:pPr>
              <w:rPr>
                <w:b/>
              </w:rPr>
            </w:pPr>
          </w:p>
          <w:p w14:paraId="5A372DB1" w14:textId="77777777" w:rsidR="002E59B9" w:rsidRDefault="002E59B9">
            <w:pPr>
              <w:rPr>
                <w:b/>
              </w:rPr>
            </w:pPr>
          </w:p>
          <w:p w14:paraId="11E0CE93" w14:textId="77777777" w:rsidR="002E59B9" w:rsidRDefault="002E59B9">
            <w:pPr>
              <w:rPr>
                <w:b/>
              </w:rPr>
            </w:pPr>
          </w:p>
        </w:tc>
        <w:tc>
          <w:tcPr>
            <w:tcW w:w="2134" w:type="dxa"/>
          </w:tcPr>
          <w:p w14:paraId="786186C2" w14:textId="77777777" w:rsidR="009D45EB" w:rsidRDefault="009D45EB"/>
          <w:p w14:paraId="507BCADE" w14:textId="77777777" w:rsidR="009D45EB" w:rsidRDefault="009D45EB"/>
          <w:p w14:paraId="3822935F" w14:textId="77777777" w:rsidR="009D45EB" w:rsidRDefault="009D45EB"/>
          <w:p w14:paraId="217C6C7E" w14:textId="77777777" w:rsidR="009D45EB" w:rsidRDefault="009D45EB"/>
          <w:p w14:paraId="3D5AF477" w14:textId="77777777" w:rsidR="009D45EB" w:rsidRDefault="00E6030C">
            <w:r>
              <w:t>Saper comprendere un testo scritto/orale riguardante progetti per una città sostenibile</w:t>
            </w:r>
          </w:p>
          <w:p w14:paraId="65615923" w14:textId="77777777" w:rsidR="009D45EB" w:rsidRDefault="009D45EB"/>
          <w:p w14:paraId="62A580BC" w14:textId="77777777" w:rsidR="009D45EB" w:rsidRDefault="00E6030C">
            <w:r>
              <w:t>Saper relazionare/dibattere circa soluzioni per migliorare la sostenibilità di una città</w:t>
            </w:r>
          </w:p>
          <w:p w14:paraId="02489128" w14:textId="77777777" w:rsidR="009D45EB" w:rsidRDefault="009D45EB"/>
          <w:p w14:paraId="34F54B60" w14:textId="77777777" w:rsidR="009D45EB" w:rsidRDefault="00E6030C">
            <w:r>
              <w:t>Saper capire come le scelte di indirizzo urbanistico incidono sullo sviluppo della città e sulla qualità della vita dei cittadini.</w:t>
            </w:r>
          </w:p>
          <w:p w14:paraId="41598349" w14:textId="77777777" w:rsidR="002E59B9" w:rsidRDefault="002E59B9"/>
          <w:p w14:paraId="220E5718" w14:textId="77777777" w:rsidR="002E59B9" w:rsidRDefault="002E59B9"/>
          <w:p w14:paraId="1B3009D0" w14:textId="77777777" w:rsidR="002E59B9" w:rsidRDefault="002E59B9"/>
          <w:p w14:paraId="1CF53F17" w14:textId="77777777" w:rsidR="002E59B9" w:rsidRDefault="002E59B9"/>
          <w:p w14:paraId="0782169F" w14:textId="77777777" w:rsidR="002E59B9" w:rsidRDefault="002E59B9"/>
          <w:p w14:paraId="24AA8D42" w14:textId="77777777" w:rsidR="002E59B9" w:rsidRDefault="002E59B9"/>
          <w:p w14:paraId="3DF9D8FF" w14:textId="77777777" w:rsidR="002E59B9" w:rsidRDefault="002E59B9"/>
          <w:p w14:paraId="35067512" w14:textId="77777777" w:rsidR="002E59B9" w:rsidRDefault="002E59B9">
            <w:r>
              <w:t>Carbon footprint</w:t>
            </w:r>
          </w:p>
          <w:p w14:paraId="53C6037D" w14:textId="77777777" w:rsidR="002E59B9" w:rsidRDefault="002E59B9">
            <w:r>
              <w:t>NO2 e SO2 effetti sulla salute</w:t>
            </w:r>
          </w:p>
          <w:p w14:paraId="6E80A4FB" w14:textId="77777777" w:rsidR="002E59B9" w:rsidRDefault="002E59B9">
            <w:r>
              <w:t>Riflessione sui consumi personali</w:t>
            </w:r>
          </w:p>
          <w:p w14:paraId="58461177" w14:textId="77777777" w:rsidR="009D45EB" w:rsidRDefault="009D45EB"/>
          <w:p w14:paraId="1318EBCF" w14:textId="77777777" w:rsidR="009D45EB" w:rsidRDefault="009D45EB"/>
        </w:tc>
        <w:tc>
          <w:tcPr>
            <w:tcW w:w="865" w:type="dxa"/>
          </w:tcPr>
          <w:p w14:paraId="3E1B150E" w14:textId="77777777" w:rsidR="009D45EB" w:rsidRDefault="009D45EB"/>
          <w:p w14:paraId="30037E0C" w14:textId="77777777" w:rsidR="009D45EB" w:rsidRDefault="009D45EB"/>
          <w:p w14:paraId="11076289" w14:textId="77777777" w:rsidR="009D45EB" w:rsidRDefault="009D45EB"/>
          <w:p w14:paraId="635BE2E1" w14:textId="77777777" w:rsidR="009D45EB" w:rsidRDefault="009D45EB"/>
          <w:p w14:paraId="571BCC05" w14:textId="77777777" w:rsidR="009D45EB" w:rsidRDefault="009D45EB"/>
          <w:p w14:paraId="606EC670" w14:textId="77777777" w:rsidR="009D45EB" w:rsidRDefault="00E6030C">
            <w:r>
              <w:t>3</w:t>
            </w:r>
          </w:p>
          <w:p w14:paraId="14BFA2BD" w14:textId="77777777" w:rsidR="009D45EB" w:rsidRDefault="009D45EB"/>
          <w:p w14:paraId="16D2DD4B" w14:textId="77777777" w:rsidR="009D45EB" w:rsidRDefault="009D45EB"/>
          <w:p w14:paraId="3280354D" w14:textId="77777777" w:rsidR="009D45EB" w:rsidRDefault="009D45EB"/>
          <w:p w14:paraId="7B89A781" w14:textId="77777777" w:rsidR="009D45EB" w:rsidRDefault="009D45EB"/>
          <w:p w14:paraId="6AEC0C94" w14:textId="77777777" w:rsidR="009D45EB" w:rsidRDefault="009D45EB"/>
          <w:p w14:paraId="7CAB6866" w14:textId="77777777" w:rsidR="009D45EB" w:rsidRDefault="009D45EB"/>
          <w:p w14:paraId="56D0FAC7" w14:textId="77777777" w:rsidR="009D45EB" w:rsidRDefault="009D45EB"/>
          <w:p w14:paraId="2A318986" w14:textId="77777777" w:rsidR="009D45EB" w:rsidRDefault="009D45EB"/>
          <w:p w14:paraId="49759C5E" w14:textId="77777777" w:rsidR="009D45EB" w:rsidRDefault="009D45EB"/>
          <w:p w14:paraId="3FFC8EF3" w14:textId="77777777" w:rsidR="009D45EB" w:rsidRDefault="009D45EB"/>
          <w:p w14:paraId="5704E115" w14:textId="77777777" w:rsidR="009D45EB" w:rsidRDefault="009D45EB"/>
          <w:p w14:paraId="713BD68A" w14:textId="77777777" w:rsidR="009D45EB" w:rsidRDefault="009D45EB"/>
          <w:p w14:paraId="1FA26C43" w14:textId="77777777" w:rsidR="009D45EB" w:rsidRDefault="00E6030C">
            <w:r>
              <w:t>6</w:t>
            </w:r>
          </w:p>
          <w:p w14:paraId="35201132" w14:textId="77777777" w:rsidR="002E59B9" w:rsidRDefault="002E59B9"/>
          <w:p w14:paraId="2A407040" w14:textId="77777777" w:rsidR="002E59B9" w:rsidRDefault="002E59B9"/>
          <w:p w14:paraId="051F0CDD" w14:textId="77777777" w:rsidR="002E59B9" w:rsidRDefault="002E59B9"/>
          <w:p w14:paraId="133D23F3" w14:textId="77777777" w:rsidR="002E59B9" w:rsidRDefault="002E59B9"/>
          <w:p w14:paraId="2B98D474" w14:textId="77777777" w:rsidR="002E59B9" w:rsidRDefault="002E59B9"/>
          <w:p w14:paraId="211B424E" w14:textId="77777777" w:rsidR="002E59B9" w:rsidRDefault="002E59B9"/>
          <w:p w14:paraId="2DCB6DD9" w14:textId="77777777" w:rsidR="002E59B9" w:rsidRDefault="002E59B9"/>
          <w:p w14:paraId="7041EA8E" w14:textId="77777777" w:rsidR="002E59B9" w:rsidRDefault="002E59B9"/>
          <w:p w14:paraId="2BD049CA" w14:textId="77777777" w:rsidR="002E59B9" w:rsidRDefault="002E59B9"/>
          <w:p w14:paraId="70AB9C20" w14:textId="77777777" w:rsidR="002E59B9" w:rsidRDefault="002E59B9"/>
          <w:p w14:paraId="02917E5A" w14:textId="77777777" w:rsidR="002E59B9" w:rsidRDefault="002E59B9"/>
          <w:p w14:paraId="22A8E697" w14:textId="77777777" w:rsidR="002E59B9" w:rsidRDefault="002E59B9"/>
          <w:p w14:paraId="44A2E28F" w14:textId="77777777" w:rsidR="002E59B9" w:rsidRDefault="002E59B9">
            <w:r>
              <w:t>3</w:t>
            </w:r>
          </w:p>
        </w:tc>
      </w:tr>
      <w:tr w:rsidR="009D45EB" w14:paraId="21A6C881" w14:textId="77777777">
        <w:tc>
          <w:tcPr>
            <w:tcW w:w="2170" w:type="dxa"/>
          </w:tcPr>
          <w:p w14:paraId="4F81B895" w14:textId="77777777" w:rsidR="009D45EB" w:rsidRDefault="00E6030C">
            <w:pPr>
              <w:jc w:val="both"/>
            </w:pPr>
            <w:r>
              <w:t>CITTADINANZA DIGITALE</w:t>
            </w:r>
          </w:p>
          <w:p w14:paraId="3E92FC4D" w14:textId="77777777" w:rsidR="009D45EB" w:rsidRDefault="009D45EB"/>
        </w:tc>
        <w:tc>
          <w:tcPr>
            <w:tcW w:w="1767" w:type="dxa"/>
          </w:tcPr>
          <w:p w14:paraId="27E5FD73" w14:textId="77777777" w:rsidR="009D45EB" w:rsidRDefault="00E6030C">
            <w:r>
              <w:t xml:space="preserve">Impareranno ad utilizzare le nuove tecnologie digitali (presentazioni multimediali, montaggio video ecc.) per raccontare come si è trasformata la città di </w:t>
            </w:r>
            <w:proofErr w:type="spellStart"/>
            <w:r>
              <w:t>milano</w:t>
            </w:r>
            <w:proofErr w:type="spellEnd"/>
            <w:r>
              <w:t xml:space="preserve"> negli ultimi anni.</w:t>
            </w:r>
          </w:p>
        </w:tc>
        <w:tc>
          <w:tcPr>
            <w:tcW w:w="2918" w:type="dxa"/>
          </w:tcPr>
          <w:p w14:paraId="3D38F8B3" w14:textId="77777777" w:rsidR="009D45EB" w:rsidRDefault="00E6030C">
            <w:r>
              <w:t>Declinazione curricolare: (disciplina/e implicata/e)</w:t>
            </w:r>
          </w:p>
          <w:p w14:paraId="4DA9AF49" w14:textId="77777777" w:rsidR="009D45EB" w:rsidRDefault="00E6030C">
            <w:r>
              <w:rPr>
                <w:b/>
              </w:rPr>
              <w:t>Storia dell’Arte:</w:t>
            </w:r>
            <w:r>
              <w:t xml:space="preserve"> </w:t>
            </w:r>
          </w:p>
          <w:p w14:paraId="01B66F92" w14:textId="77777777" w:rsidR="009D45EB" w:rsidRDefault="00E6030C">
            <w:r>
              <w:t>(</w:t>
            </w:r>
            <w:proofErr w:type="spellStart"/>
            <w:r>
              <w:t>pentamestre</w:t>
            </w:r>
            <w:proofErr w:type="spellEnd"/>
            <w:r>
              <w:t>)</w:t>
            </w:r>
          </w:p>
          <w:p w14:paraId="4EE2E4AB" w14:textId="77777777" w:rsidR="009D45EB" w:rsidRDefault="009D45EB"/>
          <w:p w14:paraId="716B498A" w14:textId="77777777" w:rsidR="002E59B9" w:rsidRDefault="002E59B9">
            <w:pPr>
              <w:rPr>
                <w:b/>
              </w:rPr>
            </w:pPr>
          </w:p>
          <w:p w14:paraId="3BF126AC" w14:textId="77777777" w:rsidR="002E59B9" w:rsidRDefault="002E59B9">
            <w:pPr>
              <w:rPr>
                <w:b/>
              </w:rPr>
            </w:pPr>
          </w:p>
          <w:p w14:paraId="2D6571EC" w14:textId="77777777" w:rsidR="002E59B9" w:rsidRDefault="002E59B9">
            <w:pPr>
              <w:rPr>
                <w:b/>
              </w:rPr>
            </w:pPr>
          </w:p>
          <w:p w14:paraId="27D0319E" w14:textId="77777777" w:rsidR="002E59B9" w:rsidRDefault="002E59B9">
            <w:pPr>
              <w:rPr>
                <w:b/>
              </w:rPr>
            </w:pPr>
          </w:p>
          <w:p w14:paraId="790C4DCA" w14:textId="77777777" w:rsidR="002E59B9" w:rsidRDefault="002E59B9">
            <w:pPr>
              <w:rPr>
                <w:b/>
              </w:rPr>
            </w:pPr>
          </w:p>
          <w:p w14:paraId="681144F4" w14:textId="77777777" w:rsidR="002E59B9" w:rsidRDefault="002E59B9">
            <w:pPr>
              <w:rPr>
                <w:b/>
              </w:rPr>
            </w:pPr>
          </w:p>
          <w:p w14:paraId="798F272B" w14:textId="77777777" w:rsidR="002E59B9" w:rsidRDefault="002E59B9">
            <w:pPr>
              <w:rPr>
                <w:b/>
              </w:rPr>
            </w:pPr>
          </w:p>
          <w:p w14:paraId="03DE975C" w14:textId="77777777" w:rsidR="002E59B9" w:rsidRDefault="002E59B9">
            <w:pPr>
              <w:rPr>
                <w:b/>
              </w:rPr>
            </w:pPr>
          </w:p>
          <w:p w14:paraId="0D6145EB" w14:textId="77777777" w:rsidR="002E59B9" w:rsidRDefault="002E59B9">
            <w:pPr>
              <w:rPr>
                <w:b/>
              </w:rPr>
            </w:pPr>
          </w:p>
          <w:p w14:paraId="67C40343" w14:textId="77777777" w:rsidR="002E59B9" w:rsidRDefault="002E59B9">
            <w:pPr>
              <w:rPr>
                <w:b/>
              </w:rPr>
            </w:pPr>
          </w:p>
          <w:p w14:paraId="65BE18B3" w14:textId="77777777" w:rsidR="002E59B9" w:rsidRDefault="002E59B9">
            <w:pPr>
              <w:rPr>
                <w:b/>
              </w:rPr>
            </w:pPr>
          </w:p>
          <w:p w14:paraId="48C6726E" w14:textId="77777777" w:rsidR="002E59B9" w:rsidRDefault="002E59B9">
            <w:pPr>
              <w:rPr>
                <w:b/>
              </w:rPr>
            </w:pPr>
          </w:p>
          <w:p w14:paraId="0020B2EB" w14:textId="77777777" w:rsidR="002E59B9" w:rsidRDefault="002E59B9">
            <w:pPr>
              <w:rPr>
                <w:b/>
              </w:rPr>
            </w:pPr>
          </w:p>
          <w:p w14:paraId="017C8365" w14:textId="77777777" w:rsidR="002E59B9" w:rsidRDefault="002E59B9">
            <w:pPr>
              <w:rPr>
                <w:b/>
              </w:rPr>
            </w:pPr>
          </w:p>
          <w:p w14:paraId="20C958A4" w14:textId="77777777" w:rsidR="002E59B9" w:rsidRDefault="002E59B9">
            <w:pPr>
              <w:rPr>
                <w:b/>
              </w:rPr>
            </w:pPr>
          </w:p>
          <w:p w14:paraId="675A4E19" w14:textId="77777777" w:rsidR="002E59B9" w:rsidRDefault="002E59B9">
            <w:pPr>
              <w:rPr>
                <w:b/>
              </w:rPr>
            </w:pPr>
            <w:r w:rsidRPr="002E59B9">
              <w:rPr>
                <w:b/>
              </w:rPr>
              <w:t>Scienze</w:t>
            </w:r>
            <w:r>
              <w:rPr>
                <w:b/>
              </w:rPr>
              <w:t xml:space="preserve"> </w:t>
            </w:r>
          </w:p>
          <w:p w14:paraId="0E73154A" w14:textId="77777777" w:rsidR="002E59B9" w:rsidRPr="002E59B9" w:rsidRDefault="002E59B9">
            <w:pPr>
              <w:rPr>
                <w:b/>
              </w:rPr>
            </w:pPr>
          </w:p>
        </w:tc>
        <w:tc>
          <w:tcPr>
            <w:tcW w:w="2134" w:type="dxa"/>
          </w:tcPr>
          <w:p w14:paraId="70046330" w14:textId="77777777" w:rsidR="009D45EB" w:rsidRDefault="00E6030C">
            <w:r>
              <w:lastRenderedPageBreak/>
              <w:t xml:space="preserve">Saper individuare, attraverso la lettura delle planimetrie, lo sviluppo della città di Milano.       Particolare attenzione sarà rivolta alla lettura critica degli interventi urbanistici moderni e contemporanei rispetto alla qualità </w:t>
            </w:r>
            <w:r>
              <w:lastRenderedPageBreak/>
              <w:t>della vita.</w:t>
            </w:r>
          </w:p>
          <w:p w14:paraId="735E2830" w14:textId="77777777" w:rsidR="009D45EB" w:rsidRDefault="00E6030C">
            <w:r>
              <w:t xml:space="preserve">(il lavoro multimediale sarà oggetto di valutazione nel </w:t>
            </w:r>
            <w:proofErr w:type="spellStart"/>
            <w:r>
              <w:t>pentamestre</w:t>
            </w:r>
            <w:proofErr w:type="spellEnd"/>
            <w:r>
              <w:t>.</w:t>
            </w:r>
          </w:p>
          <w:p w14:paraId="7E38AE19" w14:textId="77777777" w:rsidR="002E59B9" w:rsidRDefault="002E59B9"/>
          <w:p w14:paraId="5F7BEE3D" w14:textId="77777777" w:rsidR="002E59B9" w:rsidRDefault="002E59B9">
            <w:r>
              <w:t xml:space="preserve">Partecipazione della classe a Science for peace and health il 19-11.21 su ambiente ed ecologia </w:t>
            </w:r>
          </w:p>
          <w:p w14:paraId="306F8F6D" w14:textId="77777777" w:rsidR="009D45EB" w:rsidRDefault="009D45EB"/>
          <w:p w14:paraId="42DE0657" w14:textId="77777777" w:rsidR="009D45EB" w:rsidRDefault="009D45EB"/>
          <w:p w14:paraId="5AA604DB" w14:textId="77777777" w:rsidR="009D45EB" w:rsidRDefault="009D45EB"/>
          <w:p w14:paraId="2E1529D0" w14:textId="77777777" w:rsidR="009D45EB" w:rsidRDefault="009D45EB"/>
        </w:tc>
        <w:tc>
          <w:tcPr>
            <w:tcW w:w="865" w:type="dxa"/>
          </w:tcPr>
          <w:p w14:paraId="7CF1EBBF" w14:textId="77777777" w:rsidR="009D45EB" w:rsidRDefault="009D45EB"/>
          <w:p w14:paraId="67EE00C3" w14:textId="77777777" w:rsidR="009D45EB" w:rsidRDefault="009D45EB"/>
          <w:p w14:paraId="30A014C7" w14:textId="77777777" w:rsidR="009D45EB" w:rsidRDefault="009D45EB"/>
          <w:p w14:paraId="0849EB44" w14:textId="77777777" w:rsidR="009D45EB" w:rsidRDefault="009D45EB"/>
          <w:p w14:paraId="16D3426F" w14:textId="77777777" w:rsidR="009D45EB" w:rsidRDefault="009D45EB"/>
          <w:p w14:paraId="41A84EAD" w14:textId="77777777" w:rsidR="009D45EB" w:rsidRDefault="009D45EB"/>
          <w:p w14:paraId="70DF1F15" w14:textId="77777777" w:rsidR="009D45EB" w:rsidRDefault="009D45EB"/>
          <w:p w14:paraId="3AB85979" w14:textId="77777777" w:rsidR="009D45EB" w:rsidRDefault="009D45EB"/>
          <w:p w14:paraId="4D4D3FB6" w14:textId="77777777" w:rsidR="009D45EB" w:rsidRDefault="009D45EB"/>
          <w:p w14:paraId="27921145" w14:textId="77777777" w:rsidR="009D45EB" w:rsidRDefault="00E6030C">
            <w:r>
              <w:t>6</w:t>
            </w:r>
          </w:p>
          <w:p w14:paraId="29AD49FA" w14:textId="77777777" w:rsidR="002E59B9" w:rsidRDefault="002E59B9"/>
          <w:p w14:paraId="77FBC15A" w14:textId="77777777" w:rsidR="002E59B9" w:rsidRDefault="002E59B9"/>
          <w:p w14:paraId="1035891E" w14:textId="77777777" w:rsidR="002E59B9" w:rsidRDefault="002E59B9"/>
          <w:p w14:paraId="70D9FB45" w14:textId="77777777" w:rsidR="002E59B9" w:rsidRDefault="002E59B9"/>
          <w:p w14:paraId="758968D2" w14:textId="77777777" w:rsidR="002E59B9" w:rsidRDefault="002E59B9"/>
          <w:p w14:paraId="338729B7" w14:textId="77777777" w:rsidR="002E59B9" w:rsidRDefault="002E59B9"/>
          <w:p w14:paraId="63581AD5" w14:textId="77777777" w:rsidR="002E59B9" w:rsidRDefault="002E59B9"/>
          <w:p w14:paraId="460A56EA" w14:textId="77777777" w:rsidR="002E59B9" w:rsidRDefault="002E59B9"/>
          <w:p w14:paraId="15B51A50" w14:textId="77777777" w:rsidR="002E59B9" w:rsidRDefault="002E59B9"/>
          <w:p w14:paraId="5FBF3797" w14:textId="77777777" w:rsidR="002E59B9" w:rsidRDefault="002E59B9"/>
          <w:p w14:paraId="45C49577" w14:textId="77777777" w:rsidR="002E59B9" w:rsidRDefault="002E59B9">
            <w:r>
              <w:t>3</w:t>
            </w:r>
          </w:p>
        </w:tc>
      </w:tr>
      <w:tr w:rsidR="009D45EB" w14:paraId="0C213C50" w14:textId="77777777">
        <w:tc>
          <w:tcPr>
            <w:tcW w:w="2170" w:type="dxa"/>
            <w:tcBorders>
              <w:bottom w:val="single" w:sz="4" w:space="0" w:color="000000"/>
            </w:tcBorders>
          </w:tcPr>
          <w:p w14:paraId="1666C147" w14:textId="77777777" w:rsidR="009D45EB" w:rsidRDefault="00E6030C">
            <w:r>
              <w:lastRenderedPageBreak/>
              <w:t>COMPETENZE TRASVERSALI (****)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  <w:shd w:val="clear" w:color="auto" w:fill="auto"/>
          </w:tcPr>
          <w:p w14:paraId="7F116E0C" w14:textId="77777777" w:rsidR="009D45EB" w:rsidRDefault="00E6030C">
            <w:r>
              <w:t>Attività pratica e/o di cittadinanza attiva proposta agli studenti</w:t>
            </w:r>
          </w:p>
          <w:p w14:paraId="5AB7B779" w14:textId="77777777" w:rsidR="009D45EB" w:rsidRDefault="009D45EB"/>
          <w:p w14:paraId="55067333" w14:textId="77777777" w:rsidR="009D45EB" w:rsidRDefault="009D45EB"/>
          <w:p w14:paraId="737E47FC" w14:textId="77777777" w:rsidR="009D45EB" w:rsidRDefault="009D45EB"/>
          <w:p w14:paraId="4E9C944B" w14:textId="77777777" w:rsidR="009D45EB" w:rsidRDefault="00E603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Adesione all’incontro con la Ministra Cartabia sul tema della Giustizia </w:t>
            </w:r>
          </w:p>
          <w:p w14:paraId="67F1E3ED" w14:textId="77777777" w:rsidR="009D45EB" w:rsidRDefault="009D45EB"/>
        </w:tc>
        <w:tc>
          <w:tcPr>
            <w:tcW w:w="2918" w:type="dxa"/>
            <w:tcBorders>
              <w:bottom w:val="single" w:sz="4" w:space="0" w:color="000000"/>
            </w:tcBorders>
          </w:tcPr>
          <w:p w14:paraId="45C1DD67" w14:textId="77777777" w:rsidR="009D45EB" w:rsidRDefault="00E6030C">
            <w:r>
              <w:t>Docente che la illustrerà e la valuterà:</w:t>
            </w:r>
          </w:p>
          <w:p w14:paraId="39579E3F" w14:textId="77777777" w:rsidR="009D45EB" w:rsidRDefault="009D45EB"/>
          <w:p w14:paraId="715EAAF4" w14:textId="77777777" w:rsidR="009D45EB" w:rsidRDefault="009D45EB"/>
          <w:p w14:paraId="57D14B33" w14:textId="77777777" w:rsidR="009D45EB" w:rsidRDefault="009D45EB"/>
          <w:p w14:paraId="133EC769" w14:textId="77777777" w:rsidR="009D45EB" w:rsidRDefault="009D45EB"/>
          <w:p w14:paraId="6A74BF7D" w14:textId="77777777" w:rsidR="009D45EB" w:rsidRDefault="009D45EB"/>
          <w:p w14:paraId="1BE30F08" w14:textId="77777777" w:rsidR="009D45EB" w:rsidRDefault="009D45EB"/>
          <w:p w14:paraId="70C4599B" w14:textId="77777777" w:rsidR="009D45EB" w:rsidRDefault="00E6030C">
            <w:r>
              <w:t>Diritto e Italiano</w:t>
            </w:r>
          </w:p>
        </w:tc>
        <w:tc>
          <w:tcPr>
            <w:tcW w:w="2134" w:type="dxa"/>
            <w:tcBorders>
              <w:bottom w:val="single" w:sz="4" w:space="0" w:color="000000"/>
            </w:tcBorders>
          </w:tcPr>
          <w:p w14:paraId="37AE75E3" w14:textId="77777777" w:rsidR="009D45EB" w:rsidRDefault="009D45EB"/>
        </w:tc>
        <w:tc>
          <w:tcPr>
            <w:tcW w:w="865" w:type="dxa"/>
            <w:tcBorders>
              <w:bottom w:val="single" w:sz="4" w:space="0" w:color="000000"/>
            </w:tcBorders>
          </w:tcPr>
          <w:p w14:paraId="3AED5291" w14:textId="77777777" w:rsidR="009D45EB" w:rsidRDefault="009D45EB"/>
          <w:p w14:paraId="3D855AFE" w14:textId="77777777" w:rsidR="009D45EB" w:rsidRDefault="009D45EB"/>
          <w:p w14:paraId="4000A5B4" w14:textId="77777777" w:rsidR="009D45EB" w:rsidRDefault="009D45EB"/>
          <w:p w14:paraId="73E1C5A7" w14:textId="77777777" w:rsidR="009D45EB" w:rsidRDefault="009D45EB"/>
          <w:p w14:paraId="37687AA6" w14:textId="77777777" w:rsidR="009D45EB" w:rsidRDefault="009D45EB"/>
          <w:p w14:paraId="3E360A32" w14:textId="77777777" w:rsidR="009D45EB" w:rsidRDefault="009D45EB"/>
          <w:p w14:paraId="3A31FC7A" w14:textId="77777777" w:rsidR="009D45EB" w:rsidRDefault="009D45EB"/>
          <w:p w14:paraId="2AAFA5C5" w14:textId="77777777" w:rsidR="009D45EB" w:rsidRDefault="009D45EB"/>
          <w:p w14:paraId="2F773B0D" w14:textId="77777777" w:rsidR="009D45EB" w:rsidRDefault="00E6030C">
            <w:r>
              <w:t>2</w:t>
            </w:r>
          </w:p>
        </w:tc>
      </w:tr>
      <w:tr w:rsidR="009D45EB" w14:paraId="4DA92BF3" w14:textId="7777777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721393B0" w14:textId="77777777" w:rsidR="009D45EB" w:rsidRDefault="00E6030C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7415C3D7" w14:textId="77777777" w:rsidR="009D45EB" w:rsidRDefault="009D45EB">
            <w:pPr>
              <w:rPr>
                <w:b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02070785" w14:textId="77777777" w:rsidR="009D45EB" w:rsidRDefault="009D45EB">
            <w:pPr>
              <w:rPr>
                <w:b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62B828E5" w14:textId="77777777" w:rsidR="009D45EB" w:rsidRDefault="009D45EB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05C025" w14:textId="6559AC0B" w:rsidR="009D45EB" w:rsidRDefault="00E6030C">
            <w:pPr>
              <w:rPr>
                <w:b/>
              </w:rPr>
            </w:pPr>
            <w:r>
              <w:rPr>
                <w:b/>
              </w:rPr>
              <w:t>3</w:t>
            </w:r>
            <w:r w:rsidR="0069725C">
              <w:rPr>
                <w:b/>
              </w:rPr>
              <w:t xml:space="preserve">4 </w:t>
            </w:r>
            <w:r>
              <w:rPr>
                <w:b/>
              </w:rPr>
              <w:t>ore</w:t>
            </w:r>
          </w:p>
        </w:tc>
      </w:tr>
    </w:tbl>
    <w:p w14:paraId="6E07E151" w14:textId="77777777" w:rsidR="009D45EB" w:rsidRDefault="009D45EB"/>
    <w:p w14:paraId="3F5BCAAD" w14:textId="025669D2" w:rsidR="009D45EB" w:rsidRDefault="00E6030C">
      <w:r>
        <w:t xml:space="preserve">Il Consiglio di Classe prevede la presenza di esperti esterni?  </w:t>
      </w:r>
      <w:r w:rsidR="009F521A">
        <w:t>no</w:t>
      </w:r>
    </w:p>
    <w:p w14:paraId="3F7B1834" w14:textId="717D19E4" w:rsidR="009D45EB" w:rsidRDefault="00E6030C">
      <w:r>
        <w:t>Il Consiglio di Classe prevede di utilizzare ore CLIL per l’Educazione Civ</w:t>
      </w:r>
      <w:r w:rsidR="00161007">
        <w:t>i</w:t>
      </w:r>
      <w:r>
        <w:t xml:space="preserve">ca? </w:t>
      </w:r>
      <w:r w:rsidR="009F521A">
        <w:t xml:space="preserve">  </w:t>
      </w:r>
      <w:proofErr w:type="gramStart"/>
      <w:r w:rsidR="009F521A">
        <w:t xml:space="preserve">No </w:t>
      </w:r>
      <w:r>
        <w:t xml:space="preserve"> (</w:t>
      </w:r>
      <w:proofErr w:type="spellStart"/>
      <w:proofErr w:type="gramEnd"/>
      <w:r>
        <w:t>si</w:t>
      </w:r>
      <w:proofErr w:type="spellEnd"/>
      <w:r>
        <w:t xml:space="preserve"> o no, specificare)</w:t>
      </w:r>
    </w:p>
    <w:p w14:paraId="705C560F" w14:textId="7DF3E782" w:rsidR="009D45EB" w:rsidRDefault="00E6030C">
      <w:r>
        <w:t xml:space="preserve">Il Consiglio di Classe prevede di realizzare un’uscita didattica o una visita guidata inerente i contenuti trasversali </w:t>
      </w:r>
      <w:proofErr w:type="gramStart"/>
      <w:r>
        <w:t>trattati</w:t>
      </w:r>
      <w:r w:rsidR="009F521A">
        <w:t xml:space="preserve">  </w:t>
      </w:r>
      <w:r>
        <w:t>no</w:t>
      </w:r>
      <w:proofErr w:type="gramEnd"/>
      <w:r>
        <w:t xml:space="preserve"> specificare</w:t>
      </w:r>
    </w:p>
    <w:p w14:paraId="61345B4B" w14:textId="1A62B9FD" w:rsidR="009D45EB" w:rsidRPr="00161007" w:rsidRDefault="009D45EB" w:rsidP="00161007">
      <w:pPr>
        <w:rPr>
          <w:b/>
          <w:sz w:val="28"/>
          <w:szCs w:val="28"/>
        </w:rPr>
      </w:pPr>
    </w:p>
    <w:p w14:paraId="309F2B2E" w14:textId="77777777" w:rsidR="009D45EB" w:rsidRDefault="009D45EB"/>
    <w:p w14:paraId="654862DE" w14:textId="77777777" w:rsidR="009D45EB" w:rsidRDefault="009D45EB"/>
    <w:p w14:paraId="2505D2B7" w14:textId="77777777" w:rsidR="009D45EB" w:rsidRDefault="00E603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6B7177D1" w14:textId="77777777" w:rsidR="009D45EB" w:rsidRDefault="009D45EB"/>
    <w:p w14:paraId="7B0E75BF" w14:textId="77777777" w:rsidR="009D45EB" w:rsidRDefault="009D45EB"/>
    <w:p w14:paraId="0278DF36" w14:textId="77777777" w:rsidR="009D45EB" w:rsidRDefault="00E6030C">
      <w:pPr>
        <w:jc w:val="center"/>
        <w:rPr>
          <w:b/>
        </w:rPr>
      </w:pPr>
      <w:r>
        <w:rPr>
          <w:b/>
        </w:rPr>
        <w:t>IL CONSIGLIO DI CLASSE</w:t>
      </w:r>
    </w:p>
    <w:p w14:paraId="7217DAC1" w14:textId="77777777" w:rsidR="009D45EB" w:rsidRDefault="009D45EB"/>
    <w:p w14:paraId="0DA6C8FA" w14:textId="2DD97815" w:rsidR="009D45EB" w:rsidRDefault="00E6030C">
      <w:r>
        <w:t>Riunitosi in data…</w:t>
      </w:r>
      <w:r w:rsidR="00161007">
        <w:t>15/10/2021</w:t>
      </w:r>
      <w:r>
        <w:t>.  ha approvato il curricolo trasversale di Educazione Civica per l’anno scolastico 2021-</w:t>
      </w:r>
      <w:proofErr w:type="gramStart"/>
      <w:r>
        <w:t>22  come</w:t>
      </w:r>
      <w:proofErr w:type="gramEnd"/>
      <w:r>
        <w:t xml:space="preserve"> da scheda di sintesi predisposta collegialmente e inviata dal segretario del Consiglio tramite posta elettronica al Dirigente Scolasti</w:t>
      </w:r>
      <w:r w:rsidR="00161007">
        <w:t>co</w:t>
      </w:r>
    </w:p>
    <w:p w14:paraId="5278E1A8" w14:textId="77777777" w:rsidR="009D45EB" w:rsidRDefault="009D45EB"/>
    <w:p w14:paraId="0275C4C6" w14:textId="251DFAD8" w:rsidR="009D45EB" w:rsidRDefault="009D45EB"/>
    <w:p w14:paraId="5F94F0A7" w14:textId="12A51764" w:rsidR="009D45EB" w:rsidRDefault="00E6030C">
      <w:r>
        <w:t xml:space="preserve"> </w:t>
      </w:r>
    </w:p>
    <w:p w14:paraId="6FE12064" w14:textId="77777777" w:rsidR="009D45EB" w:rsidRDefault="009D45EB"/>
    <w:p w14:paraId="04082DEB" w14:textId="2FA062C1" w:rsidR="009D45EB" w:rsidRDefault="009D45EB"/>
    <w:p w14:paraId="48D648DE" w14:textId="77777777" w:rsidR="009D45EB" w:rsidRDefault="009D45EB"/>
    <w:p w14:paraId="5FB644D6" w14:textId="77777777" w:rsidR="009D45EB" w:rsidRDefault="00E6030C">
      <w:pPr>
        <w:rPr>
          <w:b/>
        </w:rPr>
      </w:pPr>
      <w:r>
        <w:rPr>
          <w:b/>
        </w:rPr>
        <w:t>IL COORDINATORE</w:t>
      </w:r>
      <w:r>
        <w:rPr>
          <w:b/>
        </w:rPr>
        <w:tab/>
      </w:r>
      <w:r>
        <w:rPr>
          <w:b/>
        </w:rPr>
        <w:tab/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SEGRETARIO</w:t>
      </w:r>
    </w:p>
    <w:p w14:paraId="6E7BBDED" w14:textId="6D48EF2C" w:rsidR="009D45EB" w:rsidRDefault="00115BB2">
      <w:r>
        <w:t xml:space="preserve">Maria Ferdinanda </w:t>
      </w:r>
      <w:proofErr w:type="spellStart"/>
      <w:r>
        <w:t>Cavalet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Raffaele Ferré</w:t>
      </w:r>
    </w:p>
    <w:p w14:paraId="1C32146D" w14:textId="77777777" w:rsidR="009D45EB" w:rsidRDefault="009D45EB"/>
    <w:p w14:paraId="48465FA8" w14:textId="77777777" w:rsidR="009D45EB" w:rsidRDefault="009D45EB"/>
    <w:p w14:paraId="4ED08380" w14:textId="77777777" w:rsidR="009D45EB" w:rsidRDefault="009D45EB">
      <w:pPr>
        <w:widowControl/>
        <w:spacing w:after="160" w:line="259" w:lineRule="auto"/>
      </w:pPr>
    </w:p>
    <w:sectPr w:rsidR="009D45E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37BE" w14:textId="77777777" w:rsidR="005E3E0B" w:rsidRDefault="005E3E0B" w:rsidP="00161007">
      <w:r>
        <w:separator/>
      </w:r>
    </w:p>
  </w:endnote>
  <w:endnote w:type="continuationSeparator" w:id="0">
    <w:p w14:paraId="4BBA7804" w14:textId="77777777" w:rsidR="005E3E0B" w:rsidRDefault="005E3E0B" w:rsidP="0016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2237" w14:textId="77777777" w:rsidR="005E3E0B" w:rsidRDefault="005E3E0B" w:rsidP="00161007">
      <w:r>
        <w:separator/>
      </w:r>
    </w:p>
  </w:footnote>
  <w:footnote w:type="continuationSeparator" w:id="0">
    <w:p w14:paraId="1DDB7506" w14:textId="77777777" w:rsidR="005E3E0B" w:rsidRDefault="005E3E0B" w:rsidP="00161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EB"/>
    <w:rsid w:val="00115BB2"/>
    <w:rsid w:val="00161007"/>
    <w:rsid w:val="002E59B9"/>
    <w:rsid w:val="004B67AA"/>
    <w:rsid w:val="005E3E0B"/>
    <w:rsid w:val="00690065"/>
    <w:rsid w:val="0069725C"/>
    <w:rsid w:val="008D0D1E"/>
    <w:rsid w:val="009D45EB"/>
    <w:rsid w:val="009F521A"/>
    <w:rsid w:val="00B54304"/>
    <w:rsid w:val="00E6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61464"/>
  <w15:docId w15:val="{DF25252E-CE35-4E70-9450-ED948142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45E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674E"/>
    <w:rPr>
      <w:b/>
      <w:bCs/>
    </w:rPr>
  </w:style>
  <w:style w:type="paragraph" w:styleId="ListParagraph">
    <w:name w:val="List Paragraph"/>
    <w:basedOn w:val="Normal"/>
    <w:uiPriority w:val="34"/>
    <w:qFormat/>
    <w:rsid w:val="00441B63"/>
    <w:pPr>
      <w:ind w:left="720"/>
      <w:contextualSpacing/>
    </w:pPr>
  </w:style>
  <w:style w:type="table" w:styleId="TableGrid">
    <w:name w:val="Table Grid"/>
    <w:basedOn w:val="TableNormal"/>
    <w:uiPriority w:val="39"/>
    <w:rsid w:val="0047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7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00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07"/>
  </w:style>
  <w:style w:type="paragraph" w:styleId="Footer">
    <w:name w:val="footer"/>
    <w:basedOn w:val="Normal"/>
    <w:link w:val="FooterChar"/>
    <w:uiPriority w:val="99"/>
    <w:unhideWhenUsed/>
    <w:rsid w:val="0016100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eliovittorin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eria@eliovittorin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eliovittor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/4+3HFJi3bfySfr6XREWFzCPdA==">AMUW2mUtbQuQ1ukHcLpMvxhfnhmQnwE8Ykw2M5yWEtrRB8PDwVdZyDV2wvcAn5PnJ20roLG5szTPFUJfv5kO9gR4a5obFgzk3x8w9lDjuy9C7tWL2YFvd+U=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3DB774-31C2-4763-A209-0837219B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cp:lastPrinted>2021-10-25T16:38:00Z</cp:lastPrinted>
  <dcterms:created xsi:type="dcterms:W3CDTF">2021-11-11T15:18:00Z</dcterms:created>
  <dcterms:modified xsi:type="dcterms:W3CDTF">2021-11-11T15:18:00Z</dcterms:modified>
</cp:coreProperties>
</file>