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B" w:rsidRPr="00C9710F" w:rsidRDefault="00FC291B" w:rsidP="00FC291B">
      <w:pPr>
        <w:spacing w:after="0" w:line="240" w:lineRule="auto"/>
        <w:ind w:right="-1"/>
        <w:jc w:val="center"/>
        <w:rPr>
          <w:rFonts w:ascii="Times New Roman" w:hAnsi="Times New Roman"/>
          <w:sz w:val="8"/>
          <w:szCs w:val="8"/>
          <w:lang w:eastAsia="it-IT"/>
        </w:rPr>
      </w:pPr>
      <w:r>
        <w:rPr>
          <w:rFonts w:ascii="Arial" w:hAnsi="Arial"/>
          <w:noProof/>
          <w:sz w:val="8"/>
          <w:szCs w:val="8"/>
          <w:lang w:eastAsia="it-IT"/>
        </w:rPr>
        <w:drawing>
          <wp:inline distT="0" distB="0" distL="0" distR="0" wp14:anchorId="7B811904" wp14:editId="22A9B69A">
            <wp:extent cx="466725" cy="533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1B" w:rsidRPr="00C9710F" w:rsidRDefault="00FC291B" w:rsidP="00FC291B">
      <w:pPr>
        <w:spacing w:after="0" w:line="240" w:lineRule="auto"/>
        <w:ind w:left="-851" w:right="-1"/>
        <w:jc w:val="center"/>
        <w:rPr>
          <w:rFonts w:ascii="Batang" w:eastAsia="Batang" w:hAnsi="Batang"/>
          <w:b/>
          <w:sz w:val="52"/>
          <w:szCs w:val="52"/>
          <w:lang w:eastAsia="it-IT"/>
        </w:rPr>
      </w:pP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 xml:space="preserve"> </w:t>
      </w: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ab/>
        <w:t xml:space="preserve">    </w:t>
      </w:r>
      <w:r w:rsidRPr="00C9710F">
        <w:rPr>
          <w:rFonts w:ascii="Batang" w:eastAsia="Batang" w:hAnsi="Batang"/>
          <w:b/>
          <w:sz w:val="52"/>
          <w:szCs w:val="52"/>
          <w:lang w:eastAsia="it-IT"/>
        </w:rPr>
        <w:t>Liceo Scientifico Statale “Elio Vittorini”</w:t>
      </w:r>
    </w:p>
    <w:p w:rsidR="00FC291B" w:rsidRPr="00C9710F" w:rsidRDefault="00FC291B" w:rsidP="00FC291B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4"/>
          <w:szCs w:val="24"/>
          <w:lang w:eastAsia="it-IT"/>
        </w:rPr>
      </w:pPr>
      <w:r w:rsidRPr="00C9710F">
        <w:rPr>
          <w:rFonts w:ascii="Batang" w:eastAsia="Batang" w:hAnsi="Times New Roman"/>
          <w:b/>
          <w:sz w:val="24"/>
          <w:szCs w:val="24"/>
          <w:lang w:eastAsia="it-IT"/>
        </w:rPr>
        <w:t xml:space="preserve">      20146 Milano</w:t>
      </w:r>
    </w:p>
    <w:p w:rsidR="00FC291B" w:rsidRPr="00C9710F" w:rsidRDefault="00FC291B" w:rsidP="00FC291B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0"/>
          <w:szCs w:val="20"/>
          <w:lang w:eastAsia="it-IT"/>
        </w:rPr>
      </w:pPr>
      <w:r w:rsidRPr="00C9710F">
        <w:rPr>
          <w:rFonts w:ascii="Batang" w:eastAsia="Batang" w:hAnsi="Batang"/>
          <w:b/>
          <w:sz w:val="20"/>
          <w:szCs w:val="20"/>
          <w:lang w:eastAsia="it-IT"/>
        </w:rPr>
        <w:t xml:space="preserve">         Via Mario Donati, 5/7 - Tel.  02.47.44.48 – 02.42.33.297 - fax 02.48.95.43.15 - cod. </w:t>
      </w:r>
      <w:proofErr w:type="spellStart"/>
      <w:r w:rsidRPr="00C9710F">
        <w:rPr>
          <w:rFonts w:ascii="Batang" w:eastAsia="Batang" w:hAnsi="Batang"/>
          <w:b/>
          <w:sz w:val="20"/>
          <w:szCs w:val="20"/>
          <w:lang w:eastAsia="it-IT"/>
        </w:rPr>
        <w:t>fisc</w:t>
      </w:r>
      <w:proofErr w:type="spellEnd"/>
      <w:r w:rsidRPr="00C9710F">
        <w:rPr>
          <w:rFonts w:ascii="Batang" w:eastAsia="Batang" w:hAnsi="Batang"/>
          <w:b/>
          <w:sz w:val="20"/>
          <w:szCs w:val="20"/>
          <w:lang w:eastAsia="it-IT"/>
        </w:rPr>
        <w:t>. 80129130151</w:t>
      </w:r>
    </w:p>
    <w:p w:rsidR="00FC291B" w:rsidRDefault="00FC291B" w:rsidP="00FC291B">
      <w:pPr>
        <w:spacing w:after="0" w:line="240" w:lineRule="auto"/>
        <w:ind w:right="-1"/>
        <w:jc w:val="both"/>
        <w:rPr>
          <w:rStyle w:val="Collegamentoipertestuale"/>
          <w:rFonts w:ascii="Batang" w:eastAsia="Batang" w:hAnsi="Batang"/>
          <w:sz w:val="24"/>
          <w:szCs w:val="24"/>
          <w:lang w:eastAsia="it-IT"/>
        </w:rPr>
      </w:pPr>
      <w:r w:rsidRPr="00C9710F">
        <w:rPr>
          <w:rFonts w:ascii="Batang" w:eastAsia="Batang" w:hAnsi="Batang"/>
          <w:sz w:val="24"/>
          <w:szCs w:val="24"/>
          <w:lang w:eastAsia="it-IT"/>
        </w:rPr>
        <w:t xml:space="preserve">         Sito </w:t>
      </w:r>
      <w:proofErr w:type="spellStart"/>
      <w:r w:rsidRPr="00C9710F">
        <w:rPr>
          <w:rFonts w:ascii="Batang" w:eastAsia="Batang" w:hAnsi="Batang"/>
          <w:sz w:val="24"/>
          <w:szCs w:val="24"/>
          <w:lang w:eastAsia="it-IT"/>
        </w:rPr>
        <w:t>internet: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www.eliovittorini.</w:t>
      </w:r>
      <w:r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edu.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it</w:t>
      </w:r>
      <w:proofErr w:type="spellEnd"/>
      <w:r w:rsidRPr="00C9710F">
        <w:rPr>
          <w:rFonts w:ascii="Batang" w:eastAsia="Batang" w:hAnsi="Batang"/>
          <w:sz w:val="24"/>
          <w:szCs w:val="24"/>
          <w:lang w:eastAsia="it-IT"/>
        </w:rPr>
        <w:t xml:space="preserve"> e-mail: </w:t>
      </w:r>
      <w:hyperlink r:id="rId6" w:history="1">
        <w:r w:rsidRPr="00095A37">
          <w:rPr>
            <w:rStyle w:val="Collegamentoipertestuale"/>
            <w:rFonts w:ascii="Batang" w:eastAsia="Batang" w:hAnsi="Batang"/>
            <w:sz w:val="24"/>
            <w:szCs w:val="24"/>
            <w:lang w:eastAsia="it-IT"/>
          </w:rPr>
          <w:t>segreteria@vittorininet.it</w:t>
        </w:r>
      </w:hyperlink>
    </w:p>
    <w:p w:rsidR="00070210" w:rsidRDefault="00070210" w:rsidP="00FC291B">
      <w:pPr>
        <w:spacing w:after="0" w:line="240" w:lineRule="auto"/>
        <w:ind w:right="-1"/>
        <w:jc w:val="both"/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</w:pPr>
    </w:p>
    <w:p w:rsidR="00FC291B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Prot.</w:t>
      </w:r>
      <w:r w:rsidR="00A52AB4">
        <w:rPr>
          <w:rFonts w:asciiTheme="minorHAnsi" w:eastAsia="Batang" w:hAnsiTheme="minorHAnsi" w:cstheme="minorHAnsi"/>
          <w:sz w:val="20"/>
          <w:szCs w:val="20"/>
          <w:lang w:eastAsia="it-IT"/>
        </w:rPr>
        <w:t>1482/C14</w:t>
      </w:r>
      <w:bookmarkStart w:id="0" w:name="_GoBack"/>
      <w:bookmarkEnd w:id="0"/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  <w:t>Milano, 25 agosto</w:t>
      </w:r>
      <w:r w:rsidR="00070210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2020</w:t>
      </w:r>
    </w:p>
    <w:p w:rsidR="00773FB8" w:rsidRDefault="00773FB8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Batang" w:hAnsiTheme="minorHAnsi" w:cstheme="minorHAnsi"/>
          <w:sz w:val="20"/>
          <w:szCs w:val="20"/>
          <w:lang w:eastAsia="it-IT"/>
        </w:rPr>
        <w:tab/>
        <w:t xml:space="preserve">Al Municipio </w:t>
      </w:r>
      <w:r w:rsidR="00140225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6</w:t>
      </w:r>
    </w:p>
    <w:p w:rsidR="00140225" w:rsidRPr="00773FB8" w:rsidRDefault="00773FB8" w:rsidP="00773FB8">
      <w:pPr>
        <w:spacing w:after="0" w:line="240" w:lineRule="auto"/>
        <w:ind w:left="4248" w:right="-1" w:firstLine="708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</w:t>
      </w:r>
      <w:r w:rsidR="00140225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c.a. Responsabile Unità Servizi Amministrativi</w:t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  <w:t>dott. Andrea Odorico Venturi</w:t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ab/>
        <w:t>p.c. al sito  web – albo</w:t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b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b/>
          <w:sz w:val="20"/>
          <w:szCs w:val="20"/>
          <w:lang w:eastAsia="it-IT"/>
        </w:rPr>
        <w:t>OGGETTO: ringraziamenti</w:t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Con la presente, desidero esprimere i nostri più sentiti ringraziamenti per aver mostrato di comprendere le ragioni per cui era impossibile presentare una progettualità a sostegno dell’istanza di attribuzione di fondi per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il Diritto allo Studio 2020/21 entro il 31 luglio 2020, 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in quanto la situazione di necessario contrasto al contagio da coronavirus impedisce l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’attuazione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dei progetti che tradizionalmente fanno parte della storia del nostro Liceo.</w:t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La soluzione percorsa a livello amministrativo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dal Municipio 6, 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ci consente di allocare le risors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e che riceveremo per il 2020/21 - 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a fronte dell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a specificità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del momento che stiamo attraver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sando - 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in funzione di bisogni reali connessi con l’attività didattica, che sarà 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dal 14 settembre 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in presenza ed anche a distanza.</w:t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Confidiamo in un’evo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luzione positiva per la nostra Città e per la Nazione, perché un contesto più sereno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ci permetterà di sviluppare un’ipotesi progettuale 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che completi, integri e sostenga i processi di apprendimento </w:t>
      </w: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per il 2021 – 2022, così da poter rientrare nei più consolidati e ord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inari processi di sostegno allo Studio e di complementarità tra le nostre due Istituzioni.</w:t>
      </w:r>
    </w:p>
    <w:p w:rsidR="00140225" w:rsidRPr="00773FB8" w:rsidRDefault="00140225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Saper trovare soluzioni eccezionali a problemi eccezionali è una qualità sp</w:t>
      </w:r>
      <w:r w:rsidR="00DC7CA6"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ecifica del buon amministratore. Vi ringraziamo per aver saputo ascoltare la nostra richiesta e per aver trovato – con flessibilità e regolarità – una soluzione che non comporta alcun discapito per i nostri studenti, ma anzi una reale attenzione verso le loro necessità.</w:t>
      </w:r>
    </w:p>
    <w:p w:rsidR="00DC7CA6" w:rsidRPr="00773FB8" w:rsidRDefault="00DC7CA6" w:rsidP="00FC291B">
      <w:pPr>
        <w:spacing w:after="0" w:line="240" w:lineRule="auto"/>
        <w:ind w:right="-1"/>
        <w:jc w:val="both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Cordiali saluti,</w:t>
      </w:r>
    </w:p>
    <w:p w:rsidR="00DC7CA6" w:rsidRDefault="00DC7CA6" w:rsidP="00DC7CA6">
      <w:pPr>
        <w:spacing w:after="0" w:line="240" w:lineRule="auto"/>
        <w:ind w:right="-1"/>
        <w:jc w:val="center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IL DIRIGENTE SCOLASTICO</w:t>
      </w:r>
    </w:p>
    <w:p w:rsidR="00773FB8" w:rsidRPr="00773FB8" w:rsidRDefault="00773FB8" w:rsidP="00DC7CA6">
      <w:pPr>
        <w:spacing w:after="0" w:line="240" w:lineRule="auto"/>
        <w:ind w:right="-1"/>
        <w:jc w:val="center"/>
        <w:rPr>
          <w:rFonts w:asciiTheme="minorHAnsi" w:eastAsia="Batang" w:hAnsiTheme="minorHAnsi" w:cstheme="minorHAnsi"/>
          <w:sz w:val="20"/>
          <w:szCs w:val="20"/>
          <w:lang w:eastAsia="it-IT"/>
        </w:rPr>
      </w:pPr>
      <w:r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Dott.ssa </w:t>
      </w:r>
      <w:proofErr w:type="spellStart"/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Albalisa</w:t>
      </w:r>
      <w:proofErr w:type="spellEnd"/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Pr="00773FB8">
        <w:rPr>
          <w:rFonts w:asciiTheme="minorHAnsi" w:eastAsia="Batang" w:hAnsiTheme="minorHAnsi" w:cstheme="minorHAnsi"/>
          <w:sz w:val="20"/>
          <w:szCs w:val="20"/>
          <w:lang w:eastAsia="it-IT"/>
        </w:rPr>
        <w:t>Azzariti</w:t>
      </w:r>
      <w:proofErr w:type="spellEnd"/>
    </w:p>
    <w:p w:rsidR="00DC7CA6" w:rsidRPr="00773FB8" w:rsidRDefault="00773FB8" w:rsidP="00DC7CA6">
      <w:pPr>
        <w:spacing w:after="0" w:line="240" w:lineRule="auto"/>
        <w:ind w:right="-1"/>
        <w:jc w:val="center"/>
        <w:rPr>
          <w:rFonts w:asciiTheme="minorHAnsi" w:eastAsia="Batang" w:hAnsiTheme="minorHAnsi" w:cstheme="minorHAnsi"/>
          <w:sz w:val="20"/>
          <w:szCs w:val="20"/>
          <w:lang w:eastAsia="it-IT"/>
        </w:rPr>
      </w:pPr>
      <w:r w:rsidRPr="00773FB8">
        <w:rPr>
          <w:rFonts w:ascii="Batang" w:eastAsia="Batang" w:hAnsi="Batang"/>
          <w:lang w:eastAsia="it-IT"/>
        </w:rPr>
        <w:drawing>
          <wp:inline distT="0" distB="0" distL="0" distR="0" wp14:anchorId="72A0832A" wp14:editId="12D4CFE2">
            <wp:extent cx="4817889" cy="2766953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0755" cy="276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9" w:rsidRDefault="00070210" w:rsidP="00140225">
      <w:pPr>
        <w:spacing w:after="0" w:line="240" w:lineRule="auto"/>
        <w:ind w:right="-1"/>
        <w:jc w:val="both"/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</w:pPr>
      <w:r w:rsidRPr="00DC7CA6">
        <w:rPr>
          <w:rFonts w:asciiTheme="minorHAnsi" w:eastAsia="Batang" w:hAnsiTheme="minorHAnsi" w:cstheme="minorHAnsi"/>
          <w:lang w:eastAsia="it-IT"/>
        </w:rPr>
        <w:tab/>
      </w:r>
      <w:r w:rsidRPr="00DC7CA6">
        <w:rPr>
          <w:rFonts w:asciiTheme="minorHAnsi" w:eastAsia="Batang" w:hAnsiTheme="minorHAnsi" w:cstheme="minorHAnsi"/>
          <w:lang w:eastAsia="it-IT"/>
        </w:rPr>
        <w:tab/>
      </w:r>
      <w:r w:rsidRPr="00DC7CA6">
        <w:rPr>
          <w:rFonts w:asciiTheme="minorHAnsi" w:eastAsia="Batang" w:hAnsiTheme="minorHAnsi" w:cstheme="minorHAnsi"/>
          <w:lang w:eastAsia="it-IT"/>
        </w:rPr>
        <w:tab/>
      </w:r>
      <w:r w:rsidRPr="00DC7CA6">
        <w:rPr>
          <w:rFonts w:asciiTheme="minorHAnsi" w:eastAsia="Batang" w:hAnsiTheme="minorHAnsi" w:cstheme="minorHAnsi"/>
          <w:lang w:eastAsia="it-IT"/>
        </w:rPr>
        <w:tab/>
      </w:r>
      <w:r w:rsidRPr="00DC7CA6">
        <w:rPr>
          <w:rFonts w:asciiTheme="minorHAnsi" w:eastAsia="Batang" w:hAnsiTheme="minorHAnsi" w:cstheme="minorHAnsi"/>
          <w:lang w:eastAsia="it-IT"/>
        </w:rPr>
        <w:tab/>
      </w:r>
      <w:r w:rsidRPr="00070210">
        <w:rPr>
          <w:rFonts w:ascii="Batang" w:eastAsia="Batang" w:hAnsi="Batang"/>
          <w:lang w:eastAsia="it-IT"/>
        </w:rPr>
        <w:tab/>
      </w:r>
    </w:p>
    <w:sectPr w:rsidR="00714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4"/>
    <w:rsid w:val="00070210"/>
    <w:rsid w:val="00140225"/>
    <w:rsid w:val="003409E5"/>
    <w:rsid w:val="00372DE9"/>
    <w:rsid w:val="007141F9"/>
    <w:rsid w:val="00773FB8"/>
    <w:rsid w:val="00823D1E"/>
    <w:rsid w:val="00870696"/>
    <w:rsid w:val="00A401D4"/>
    <w:rsid w:val="00A52AB4"/>
    <w:rsid w:val="00B85E7A"/>
    <w:rsid w:val="00DC7CA6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9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9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9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9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9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9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vittorinine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cp:lastPrinted>2020-08-25T10:19:00Z</cp:lastPrinted>
  <dcterms:created xsi:type="dcterms:W3CDTF">2020-08-25T10:27:00Z</dcterms:created>
  <dcterms:modified xsi:type="dcterms:W3CDTF">2020-08-25T10:27:00Z</dcterms:modified>
</cp:coreProperties>
</file>